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AF" w:rsidRDefault="00FA23AF" w:rsidP="00FA23AF">
      <w:pPr>
        <w:spacing w:after="0" w:line="360" w:lineRule="auto"/>
        <w:jc w:val="center"/>
        <w:rPr>
          <w:rFonts w:ascii="Times New Roman" w:hAnsi="Times New Roman" w:cs="Times New Roman"/>
          <w:b/>
          <w:sz w:val="28"/>
          <w:szCs w:val="28"/>
        </w:rPr>
      </w:pPr>
      <w:r w:rsidRPr="00FA23AF">
        <w:rPr>
          <w:rFonts w:ascii="Times New Roman" w:hAnsi="Times New Roman" w:cs="Times New Roman"/>
          <w:b/>
          <w:sz w:val="28"/>
          <w:szCs w:val="28"/>
        </w:rPr>
        <w:t>Лекция 7. Оформление и выдача ветеринарных сопроводительных документов в пограничных контрольных ветеринарных пунктах, на транспортных контрольных ветеринарных пунктах</w:t>
      </w:r>
    </w:p>
    <w:p w:rsidR="00FA23AF" w:rsidRDefault="00FA23AF" w:rsidP="00FA23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Вопросы:</w:t>
      </w:r>
    </w:p>
    <w:p w:rsidR="00FA23AF" w:rsidRDefault="00047C4C" w:rsidP="00047C4C">
      <w:pPr>
        <w:spacing w:after="0" w:line="360" w:lineRule="auto"/>
        <w:ind w:left="360"/>
        <w:rPr>
          <w:rFonts w:ascii="Times New Roman" w:hAnsi="Times New Roman" w:cs="Times New Roman"/>
          <w:sz w:val="28"/>
          <w:szCs w:val="28"/>
        </w:rPr>
      </w:pPr>
      <w:r w:rsidRPr="00047C4C">
        <w:rPr>
          <w:rFonts w:ascii="Times New Roman" w:hAnsi="Times New Roman" w:cs="Times New Roman"/>
          <w:sz w:val="28"/>
          <w:szCs w:val="28"/>
        </w:rPr>
        <w:t>1.</w:t>
      </w:r>
      <w:r>
        <w:rPr>
          <w:rFonts w:ascii="Times New Roman" w:hAnsi="Times New Roman" w:cs="Times New Roman"/>
          <w:sz w:val="28"/>
          <w:szCs w:val="28"/>
        </w:rPr>
        <w:t xml:space="preserve"> </w:t>
      </w:r>
      <w:r w:rsidRPr="00047C4C">
        <w:rPr>
          <w:rFonts w:ascii="Times New Roman" w:hAnsi="Times New Roman" w:cs="Times New Roman"/>
          <w:sz w:val="28"/>
          <w:szCs w:val="28"/>
        </w:rPr>
        <w:t>Порядок оформления ветеринарных свидетельств, справок</w:t>
      </w:r>
      <w:r>
        <w:rPr>
          <w:rFonts w:ascii="Times New Roman" w:hAnsi="Times New Roman" w:cs="Times New Roman"/>
          <w:sz w:val="28"/>
          <w:szCs w:val="28"/>
        </w:rPr>
        <w:t>.</w:t>
      </w:r>
    </w:p>
    <w:p w:rsidR="00047C4C" w:rsidRDefault="00047C4C" w:rsidP="00047C4C">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sidR="005D7D3F">
        <w:rPr>
          <w:rFonts w:ascii="Times New Roman" w:hAnsi="Times New Roman" w:cs="Times New Roman"/>
          <w:sz w:val="28"/>
          <w:szCs w:val="28"/>
        </w:rPr>
        <w:t>Порядок в</w:t>
      </w:r>
      <w:r w:rsidRPr="00047C4C">
        <w:rPr>
          <w:rFonts w:ascii="Times New Roman" w:hAnsi="Times New Roman" w:cs="Times New Roman"/>
          <w:sz w:val="28"/>
          <w:szCs w:val="28"/>
        </w:rPr>
        <w:t>ыдачи ветеринарных свидетельств, справок.</w:t>
      </w:r>
    </w:p>
    <w:p w:rsidR="00047C4C" w:rsidRDefault="00047C4C" w:rsidP="00047C4C">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3. </w:t>
      </w:r>
      <w:r w:rsidRPr="00047C4C">
        <w:rPr>
          <w:rFonts w:ascii="Times New Roman" w:hAnsi="Times New Roman" w:cs="Times New Roman"/>
          <w:sz w:val="28"/>
          <w:szCs w:val="28"/>
        </w:rPr>
        <w:t>Оформление ветеринарных свидетельств (форма №1, №2, №3</w:t>
      </w:r>
      <w:r w:rsidR="00C70CDF">
        <w:rPr>
          <w:rFonts w:ascii="Times New Roman" w:hAnsi="Times New Roman" w:cs="Times New Roman"/>
          <w:sz w:val="28"/>
          <w:szCs w:val="28"/>
        </w:rPr>
        <w:t>,№4</w:t>
      </w:r>
      <w:r w:rsidRPr="00047C4C">
        <w:rPr>
          <w:rFonts w:ascii="Times New Roman" w:hAnsi="Times New Roman" w:cs="Times New Roman"/>
          <w:sz w:val="28"/>
          <w:szCs w:val="28"/>
        </w:rPr>
        <w:t>)</w:t>
      </w:r>
    </w:p>
    <w:p w:rsidR="005D7D3F" w:rsidRDefault="005D7D3F" w:rsidP="00047C4C">
      <w:pPr>
        <w:spacing w:after="0" w:line="360" w:lineRule="auto"/>
        <w:ind w:left="360"/>
        <w:rPr>
          <w:rFonts w:ascii="Times New Roman" w:hAnsi="Times New Roman" w:cs="Times New Roman"/>
          <w:b/>
          <w:sz w:val="28"/>
          <w:szCs w:val="28"/>
        </w:rPr>
      </w:pPr>
    </w:p>
    <w:p w:rsidR="005D7D3F" w:rsidRDefault="005D7D3F" w:rsidP="00047C4C">
      <w:pPr>
        <w:spacing w:after="0" w:line="360" w:lineRule="auto"/>
        <w:ind w:left="360"/>
        <w:rPr>
          <w:rFonts w:ascii="Times New Roman" w:hAnsi="Times New Roman" w:cs="Times New Roman"/>
          <w:b/>
          <w:sz w:val="28"/>
          <w:szCs w:val="28"/>
        </w:rPr>
      </w:pPr>
      <w:r w:rsidRPr="005D7D3F">
        <w:rPr>
          <w:rFonts w:ascii="Times New Roman" w:hAnsi="Times New Roman" w:cs="Times New Roman"/>
          <w:b/>
          <w:sz w:val="28"/>
          <w:szCs w:val="28"/>
        </w:rPr>
        <w:t xml:space="preserve">1. </w:t>
      </w:r>
      <w:r w:rsidRPr="005D7D3F">
        <w:rPr>
          <w:rFonts w:ascii="Times New Roman" w:hAnsi="Times New Roman" w:cs="Times New Roman"/>
          <w:b/>
          <w:sz w:val="28"/>
          <w:szCs w:val="28"/>
        </w:rPr>
        <w:t xml:space="preserve"> </w:t>
      </w:r>
      <w:r w:rsidR="0094224E">
        <w:rPr>
          <w:rFonts w:ascii="Times New Roman" w:hAnsi="Times New Roman" w:cs="Times New Roman"/>
          <w:b/>
          <w:sz w:val="28"/>
          <w:szCs w:val="28"/>
        </w:rPr>
        <w:t>О</w:t>
      </w:r>
      <w:bookmarkStart w:id="0" w:name="_GoBack"/>
      <w:bookmarkEnd w:id="0"/>
      <w:r w:rsidRPr="005D7D3F">
        <w:rPr>
          <w:rFonts w:ascii="Times New Roman" w:hAnsi="Times New Roman" w:cs="Times New Roman"/>
          <w:b/>
          <w:sz w:val="28"/>
          <w:szCs w:val="28"/>
        </w:rPr>
        <w:t>формления ветеринарных свидетельств, справок.</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 xml:space="preserve">Ветеринарные свидетельства, сертификаты и справки выдаются ветеринарными службами только на грузы, подконтрольные </w:t>
      </w:r>
      <w:proofErr w:type="spellStart"/>
      <w:r w:rsidRPr="005D7D3F">
        <w:rPr>
          <w:rFonts w:ascii="Times New Roman" w:hAnsi="Times New Roman" w:cs="Times New Roman"/>
          <w:color w:val="000000" w:themeColor="text1"/>
          <w:sz w:val="28"/>
          <w:szCs w:val="28"/>
          <w:shd w:val="clear" w:color="auto" w:fill="FFFFFF"/>
        </w:rPr>
        <w:t>госветнадзору</w:t>
      </w:r>
      <w:proofErr w:type="spellEnd"/>
      <w:r w:rsidRPr="005D7D3F">
        <w:rPr>
          <w:rFonts w:ascii="Times New Roman" w:hAnsi="Times New Roman" w:cs="Times New Roman"/>
          <w:color w:val="000000" w:themeColor="text1"/>
          <w:sz w:val="28"/>
          <w:szCs w:val="28"/>
          <w:shd w:val="clear" w:color="auto" w:fill="FFFFFF"/>
        </w:rPr>
        <w:t xml:space="preserve"> и полученные на предприятии, в хозяйстве (ферме), прошедшем ветеринарно-санитарное обследование и имеющем ветеринарное регистрационное удостоверение органа </w:t>
      </w:r>
      <w:proofErr w:type="spellStart"/>
      <w:r w:rsidRPr="005D7D3F">
        <w:rPr>
          <w:rFonts w:ascii="Times New Roman" w:hAnsi="Times New Roman" w:cs="Times New Roman"/>
          <w:color w:val="000000" w:themeColor="text1"/>
          <w:sz w:val="28"/>
          <w:szCs w:val="28"/>
          <w:shd w:val="clear" w:color="auto" w:fill="FFFFFF"/>
        </w:rPr>
        <w:t>госветнадзора</w:t>
      </w:r>
      <w:proofErr w:type="spellEnd"/>
      <w:r w:rsidRPr="005D7D3F">
        <w:rPr>
          <w:rFonts w:ascii="Times New Roman" w:hAnsi="Times New Roman" w:cs="Times New Roman"/>
          <w:color w:val="000000" w:themeColor="text1"/>
          <w:sz w:val="28"/>
          <w:szCs w:val="28"/>
          <w:shd w:val="clear" w:color="auto" w:fill="FFFFFF"/>
        </w:rPr>
        <w:t xml:space="preserve">. Ветеринарные свидетельства и сертификаты являются документами, подтверждающими ветеринарно-санитарную безопасность грузов, а справки — ветеринарными сопроводительными документами для доставки грузов из хозяйства в хозяйство внутри района (города) или к месту проведения </w:t>
      </w:r>
      <w:proofErr w:type="spellStart"/>
      <w:r w:rsidRPr="005D7D3F">
        <w:rPr>
          <w:rFonts w:ascii="Times New Roman" w:hAnsi="Times New Roman" w:cs="Times New Roman"/>
          <w:color w:val="000000" w:themeColor="text1"/>
          <w:sz w:val="28"/>
          <w:szCs w:val="28"/>
          <w:shd w:val="clear" w:color="auto" w:fill="FFFFFF"/>
        </w:rPr>
        <w:t>ветсанэкспертизы</w:t>
      </w:r>
      <w:proofErr w:type="spellEnd"/>
      <w:r w:rsidRPr="005D7D3F">
        <w:rPr>
          <w:rFonts w:ascii="Times New Roman" w:hAnsi="Times New Roman" w:cs="Times New Roman"/>
          <w:color w:val="000000" w:themeColor="text1"/>
          <w:sz w:val="28"/>
          <w:szCs w:val="28"/>
          <w:shd w:val="clear" w:color="auto" w:fill="FFFFFF"/>
        </w:rPr>
        <w:t xml:space="preserve"> в полном объеме.</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 xml:space="preserve">Перечень подконтрольных </w:t>
      </w:r>
      <w:proofErr w:type="spellStart"/>
      <w:r w:rsidRPr="005D7D3F">
        <w:rPr>
          <w:rFonts w:ascii="Times New Roman" w:hAnsi="Times New Roman" w:cs="Times New Roman"/>
          <w:color w:val="000000" w:themeColor="text1"/>
          <w:sz w:val="28"/>
          <w:szCs w:val="28"/>
          <w:shd w:val="clear" w:color="auto" w:fill="FFFFFF"/>
        </w:rPr>
        <w:t>госветнадзору</w:t>
      </w:r>
      <w:proofErr w:type="spellEnd"/>
      <w:r w:rsidRPr="005D7D3F">
        <w:rPr>
          <w:rFonts w:ascii="Times New Roman" w:hAnsi="Times New Roman" w:cs="Times New Roman"/>
          <w:color w:val="000000" w:themeColor="text1"/>
          <w:sz w:val="28"/>
          <w:szCs w:val="28"/>
          <w:shd w:val="clear" w:color="auto" w:fill="FFFFFF"/>
        </w:rPr>
        <w:t xml:space="preserve"> грузов устанавливается главным государственным ветеринарным инспектором Российской Федерации в соответствии с действующим законодательством.</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proofErr w:type="gramStart"/>
      <w:r w:rsidRPr="005D7D3F">
        <w:rPr>
          <w:rFonts w:ascii="Times New Roman" w:hAnsi="Times New Roman" w:cs="Times New Roman"/>
          <w:color w:val="000000" w:themeColor="text1"/>
          <w:sz w:val="28"/>
          <w:szCs w:val="28"/>
          <w:shd w:val="clear" w:color="auto" w:fill="FFFFFF"/>
        </w:rPr>
        <w:t xml:space="preserve">Ветеринарные свидетельства дают право их владельцам заготавливать, перевозить, перерабатывать, хранить и реализовать подконтрольные </w:t>
      </w:r>
      <w:proofErr w:type="spellStart"/>
      <w:r w:rsidRPr="005D7D3F">
        <w:rPr>
          <w:rFonts w:ascii="Times New Roman" w:hAnsi="Times New Roman" w:cs="Times New Roman"/>
          <w:color w:val="000000" w:themeColor="text1"/>
          <w:sz w:val="28"/>
          <w:szCs w:val="28"/>
          <w:shd w:val="clear" w:color="auto" w:fill="FFFFFF"/>
        </w:rPr>
        <w:t>госветнадзору</w:t>
      </w:r>
      <w:proofErr w:type="spellEnd"/>
      <w:r w:rsidRPr="005D7D3F">
        <w:rPr>
          <w:rFonts w:ascii="Times New Roman" w:hAnsi="Times New Roman" w:cs="Times New Roman"/>
          <w:color w:val="000000" w:themeColor="text1"/>
          <w:sz w:val="28"/>
          <w:szCs w:val="28"/>
          <w:shd w:val="clear" w:color="auto" w:fill="FFFFFF"/>
        </w:rPr>
        <w:t xml:space="preserve"> грузы без дополнительных ветеринарных документов по всей территории Российской Федерации (за исключением карантинных территорий) и вывозить в страны СНГ, а также реализовать грузы в системе оптовой розничной торговли, общественного питания, на рынках, перерабатывающим предприятиям, хозяйствам и другим потребителям.</w:t>
      </w:r>
      <w:proofErr w:type="gramEnd"/>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lastRenderedPageBreak/>
        <w:t>Ветеринарные сертификаты Российской Федерации предоставляют право владельцу вывозить грузы за пределы страны в любое государство.</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 xml:space="preserve">Ветеринарные справки дают право владельцам транспортировать продукцию животного происхождения автомобильным, железнодорожным, водным и другими видами транспорта от места выращивания, производства (убоя), сбора, заготовки и др. до учреждения </w:t>
      </w:r>
      <w:proofErr w:type="spellStart"/>
      <w:r w:rsidRPr="005D7D3F">
        <w:rPr>
          <w:rFonts w:ascii="Times New Roman" w:hAnsi="Times New Roman" w:cs="Times New Roman"/>
          <w:color w:val="000000" w:themeColor="text1"/>
          <w:sz w:val="28"/>
          <w:szCs w:val="28"/>
          <w:shd w:val="clear" w:color="auto" w:fill="FFFFFF"/>
        </w:rPr>
        <w:t>госветнадзора</w:t>
      </w:r>
      <w:proofErr w:type="spellEnd"/>
      <w:r w:rsidRPr="005D7D3F">
        <w:rPr>
          <w:rFonts w:ascii="Times New Roman" w:hAnsi="Times New Roman" w:cs="Times New Roman"/>
          <w:color w:val="000000" w:themeColor="text1"/>
          <w:sz w:val="28"/>
          <w:szCs w:val="28"/>
          <w:shd w:val="clear" w:color="auto" w:fill="FFFFFF"/>
        </w:rPr>
        <w:t>, проводящего ветеринарно-санитарную экспертизу, при этом права на реализацию ветеринарные справки не дают.</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 xml:space="preserve">При перевозках продуктов и сырья животного происхождения между субъектами Российской Федерации ветеринарные свидетельства выдаются на продукцию, список которой регламентирован ветеринарным законодательством. При перевозках внутри субъекта Федерации, а также внутри района (города), с учетом местных условий и в зависимости от наличия зоонозных или </w:t>
      </w:r>
      <w:proofErr w:type="spellStart"/>
      <w:r w:rsidRPr="005D7D3F">
        <w:rPr>
          <w:rFonts w:ascii="Times New Roman" w:hAnsi="Times New Roman" w:cs="Times New Roman"/>
          <w:color w:val="000000" w:themeColor="text1"/>
          <w:sz w:val="28"/>
          <w:szCs w:val="28"/>
          <w:shd w:val="clear" w:color="auto" w:fill="FFFFFF"/>
        </w:rPr>
        <w:t>зоо-антропонозных</w:t>
      </w:r>
      <w:proofErr w:type="spellEnd"/>
      <w:r w:rsidRPr="005D7D3F">
        <w:rPr>
          <w:rFonts w:ascii="Times New Roman" w:hAnsi="Times New Roman" w:cs="Times New Roman"/>
          <w:color w:val="000000" w:themeColor="text1"/>
          <w:sz w:val="28"/>
          <w:szCs w:val="28"/>
          <w:shd w:val="clear" w:color="auto" w:fill="FFFFFF"/>
        </w:rPr>
        <w:t xml:space="preserve"> заболеваний, главный </w:t>
      </w:r>
      <w:proofErr w:type="spellStart"/>
      <w:r w:rsidRPr="005D7D3F">
        <w:rPr>
          <w:rFonts w:ascii="Times New Roman" w:hAnsi="Times New Roman" w:cs="Times New Roman"/>
          <w:color w:val="000000" w:themeColor="text1"/>
          <w:sz w:val="28"/>
          <w:szCs w:val="28"/>
          <w:shd w:val="clear" w:color="auto" w:fill="FFFFFF"/>
        </w:rPr>
        <w:t>госветинспектор</w:t>
      </w:r>
      <w:proofErr w:type="spellEnd"/>
      <w:r w:rsidRPr="005D7D3F">
        <w:rPr>
          <w:rFonts w:ascii="Times New Roman" w:hAnsi="Times New Roman" w:cs="Times New Roman"/>
          <w:color w:val="000000" w:themeColor="text1"/>
          <w:sz w:val="28"/>
          <w:szCs w:val="28"/>
          <w:shd w:val="clear" w:color="auto" w:fill="FFFFFF"/>
        </w:rPr>
        <w:t xml:space="preserve"> административной территории по согласованию с вышестоящим главным </w:t>
      </w:r>
      <w:proofErr w:type="spellStart"/>
      <w:r w:rsidRPr="005D7D3F">
        <w:rPr>
          <w:rFonts w:ascii="Times New Roman" w:hAnsi="Times New Roman" w:cs="Times New Roman"/>
          <w:color w:val="000000" w:themeColor="text1"/>
          <w:sz w:val="28"/>
          <w:szCs w:val="28"/>
          <w:shd w:val="clear" w:color="auto" w:fill="FFFFFF"/>
        </w:rPr>
        <w:t>госветинспектором</w:t>
      </w:r>
      <w:proofErr w:type="spellEnd"/>
      <w:r w:rsidRPr="005D7D3F">
        <w:rPr>
          <w:rFonts w:ascii="Times New Roman" w:hAnsi="Times New Roman" w:cs="Times New Roman"/>
          <w:color w:val="000000" w:themeColor="text1"/>
          <w:sz w:val="28"/>
          <w:szCs w:val="28"/>
          <w:shd w:val="clear" w:color="auto" w:fill="FFFFFF"/>
        </w:rPr>
        <w:t xml:space="preserve"> вправе изменить (дополнить или сократить) список подконтрольных </w:t>
      </w:r>
      <w:proofErr w:type="spellStart"/>
      <w:r w:rsidRPr="005D7D3F">
        <w:rPr>
          <w:rFonts w:ascii="Times New Roman" w:hAnsi="Times New Roman" w:cs="Times New Roman"/>
          <w:color w:val="000000" w:themeColor="text1"/>
          <w:sz w:val="28"/>
          <w:szCs w:val="28"/>
          <w:shd w:val="clear" w:color="auto" w:fill="FFFFFF"/>
        </w:rPr>
        <w:t>госветнадзору</w:t>
      </w:r>
      <w:proofErr w:type="spellEnd"/>
      <w:r w:rsidRPr="005D7D3F">
        <w:rPr>
          <w:rFonts w:ascii="Times New Roman" w:hAnsi="Times New Roman" w:cs="Times New Roman"/>
          <w:color w:val="000000" w:themeColor="text1"/>
          <w:sz w:val="28"/>
          <w:szCs w:val="28"/>
          <w:shd w:val="clear" w:color="auto" w:fill="FFFFFF"/>
        </w:rPr>
        <w:t xml:space="preserve"> грузов, подлежащих сопровождению ветеринарным свидетельством.</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shd w:val="clear" w:color="auto" w:fill="FFFFFF"/>
        </w:rPr>
        <w:t xml:space="preserve">При </w:t>
      </w:r>
      <w:r w:rsidRPr="005D7D3F">
        <w:rPr>
          <w:rFonts w:ascii="Times New Roman" w:hAnsi="Times New Roman" w:cs="Times New Roman"/>
          <w:color w:val="000000" w:themeColor="text1"/>
          <w:sz w:val="28"/>
          <w:szCs w:val="28"/>
          <w:shd w:val="clear" w:color="auto" w:fill="FFFFFF"/>
        </w:rPr>
        <w:t xml:space="preserve">реализации крупной партии продукции, на которую выдано </w:t>
      </w:r>
      <w:proofErr w:type="spellStart"/>
      <w:r w:rsidRPr="005D7D3F">
        <w:rPr>
          <w:rFonts w:ascii="Times New Roman" w:hAnsi="Times New Roman" w:cs="Times New Roman"/>
          <w:color w:val="000000" w:themeColor="text1"/>
          <w:sz w:val="28"/>
          <w:szCs w:val="28"/>
          <w:shd w:val="clear" w:color="auto" w:fill="FFFFFF"/>
        </w:rPr>
        <w:t>госветслужбой</w:t>
      </w:r>
      <w:proofErr w:type="spellEnd"/>
      <w:r w:rsidRPr="005D7D3F">
        <w:rPr>
          <w:rFonts w:ascii="Times New Roman" w:hAnsi="Times New Roman" w:cs="Times New Roman"/>
          <w:color w:val="000000" w:themeColor="text1"/>
          <w:sz w:val="28"/>
          <w:szCs w:val="28"/>
          <w:shd w:val="clear" w:color="auto" w:fill="FFFFFF"/>
        </w:rPr>
        <w:t xml:space="preserve"> </w:t>
      </w:r>
      <w:proofErr w:type="spellStart"/>
      <w:r w:rsidRPr="005D7D3F">
        <w:rPr>
          <w:rFonts w:ascii="Times New Roman" w:hAnsi="Times New Roman" w:cs="Times New Roman"/>
          <w:color w:val="000000" w:themeColor="text1"/>
          <w:sz w:val="28"/>
          <w:szCs w:val="28"/>
          <w:shd w:val="clear" w:color="auto" w:fill="FFFFFF"/>
        </w:rPr>
        <w:t>ветсвидетельство</w:t>
      </w:r>
      <w:proofErr w:type="spellEnd"/>
      <w:r w:rsidRPr="005D7D3F">
        <w:rPr>
          <w:rFonts w:ascii="Times New Roman" w:hAnsi="Times New Roman" w:cs="Times New Roman"/>
          <w:color w:val="000000" w:themeColor="text1"/>
          <w:sz w:val="28"/>
          <w:szCs w:val="28"/>
          <w:shd w:val="clear" w:color="auto" w:fill="FFFFFF"/>
        </w:rPr>
        <w:t xml:space="preserve">, по частям одновременно нескольким потребителям, главный </w:t>
      </w:r>
      <w:proofErr w:type="spellStart"/>
      <w:r w:rsidRPr="005D7D3F">
        <w:rPr>
          <w:rFonts w:ascii="Times New Roman" w:hAnsi="Times New Roman" w:cs="Times New Roman"/>
          <w:color w:val="000000" w:themeColor="text1"/>
          <w:sz w:val="28"/>
          <w:szCs w:val="28"/>
          <w:shd w:val="clear" w:color="auto" w:fill="FFFFFF"/>
        </w:rPr>
        <w:t>госветинопектор</w:t>
      </w:r>
      <w:proofErr w:type="spellEnd"/>
      <w:r w:rsidRPr="005D7D3F">
        <w:rPr>
          <w:rFonts w:ascii="Times New Roman" w:hAnsi="Times New Roman" w:cs="Times New Roman"/>
          <w:color w:val="000000" w:themeColor="text1"/>
          <w:sz w:val="28"/>
          <w:szCs w:val="28"/>
          <w:shd w:val="clear" w:color="auto" w:fill="FFFFFF"/>
        </w:rPr>
        <w:t xml:space="preserve"> района (города) может в порядке исключения в пределах района (города) разрешить, по согласованию с главным </w:t>
      </w:r>
      <w:proofErr w:type="spellStart"/>
      <w:r w:rsidRPr="005D7D3F">
        <w:rPr>
          <w:rFonts w:ascii="Times New Roman" w:hAnsi="Times New Roman" w:cs="Times New Roman"/>
          <w:color w:val="000000" w:themeColor="text1"/>
          <w:sz w:val="28"/>
          <w:szCs w:val="28"/>
          <w:shd w:val="clear" w:color="auto" w:fill="FFFFFF"/>
        </w:rPr>
        <w:t>госветинспектором</w:t>
      </w:r>
      <w:proofErr w:type="spellEnd"/>
      <w:r w:rsidRPr="005D7D3F">
        <w:rPr>
          <w:rFonts w:ascii="Times New Roman" w:hAnsi="Times New Roman" w:cs="Times New Roman"/>
          <w:color w:val="000000" w:themeColor="text1"/>
          <w:sz w:val="28"/>
          <w:szCs w:val="28"/>
          <w:shd w:val="clear" w:color="auto" w:fill="FFFFFF"/>
        </w:rPr>
        <w:t xml:space="preserve"> субъекта Российской Федерации, осуществлять транспортировку и прием частей такой партии по отметкам (штампам) </w:t>
      </w:r>
      <w:proofErr w:type="spellStart"/>
      <w:r w:rsidRPr="005D7D3F">
        <w:rPr>
          <w:rFonts w:ascii="Times New Roman" w:hAnsi="Times New Roman" w:cs="Times New Roman"/>
          <w:color w:val="000000" w:themeColor="text1"/>
          <w:sz w:val="28"/>
          <w:szCs w:val="28"/>
          <w:shd w:val="clear" w:color="auto" w:fill="FFFFFF"/>
        </w:rPr>
        <w:t>госвет</w:t>
      </w:r>
      <w:proofErr w:type="spellEnd"/>
      <w:r w:rsidRPr="005D7D3F">
        <w:rPr>
          <w:rFonts w:ascii="Times New Roman" w:hAnsi="Times New Roman" w:cs="Times New Roman"/>
          <w:color w:val="000000" w:themeColor="text1"/>
          <w:sz w:val="28"/>
          <w:szCs w:val="28"/>
          <w:shd w:val="clear" w:color="auto" w:fill="FFFFFF"/>
        </w:rPr>
        <w:t>-службы в сопроводительных документах (удостоверениях качества, товарно-транспортных накладных и т.п.), по которым ведется</w:t>
      </w:r>
      <w:proofErr w:type="gramEnd"/>
      <w:r w:rsidRPr="005D7D3F">
        <w:rPr>
          <w:rFonts w:ascii="Times New Roman" w:hAnsi="Times New Roman" w:cs="Times New Roman"/>
          <w:color w:val="000000" w:themeColor="text1"/>
          <w:sz w:val="28"/>
          <w:szCs w:val="28"/>
          <w:shd w:val="clear" w:color="auto" w:fill="FFFFFF"/>
        </w:rPr>
        <w:t xml:space="preserve"> транспортировка и прием грузов для потребителя, с обязательным указанием даты выдачи, номера </w:t>
      </w:r>
      <w:proofErr w:type="spellStart"/>
      <w:r w:rsidRPr="005D7D3F">
        <w:rPr>
          <w:rFonts w:ascii="Times New Roman" w:hAnsi="Times New Roman" w:cs="Times New Roman"/>
          <w:color w:val="000000" w:themeColor="text1"/>
          <w:sz w:val="28"/>
          <w:szCs w:val="28"/>
          <w:shd w:val="clear" w:color="auto" w:fill="FFFFFF"/>
        </w:rPr>
        <w:t>ветсвидетельства</w:t>
      </w:r>
      <w:proofErr w:type="spellEnd"/>
      <w:r w:rsidRPr="005D7D3F">
        <w:rPr>
          <w:rFonts w:ascii="Times New Roman" w:hAnsi="Times New Roman" w:cs="Times New Roman"/>
          <w:color w:val="000000" w:themeColor="text1"/>
          <w:sz w:val="28"/>
          <w:szCs w:val="28"/>
          <w:shd w:val="clear" w:color="auto" w:fill="FFFFFF"/>
        </w:rPr>
        <w:t xml:space="preserve">, выданного на всю партию, и подписью ветврача </w:t>
      </w:r>
      <w:proofErr w:type="spellStart"/>
      <w:r w:rsidRPr="005D7D3F">
        <w:rPr>
          <w:rFonts w:ascii="Times New Roman" w:hAnsi="Times New Roman" w:cs="Times New Roman"/>
          <w:color w:val="000000" w:themeColor="text1"/>
          <w:sz w:val="28"/>
          <w:szCs w:val="28"/>
          <w:shd w:val="clear" w:color="auto" w:fill="FFFFFF"/>
        </w:rPr>
        <w:t>госветслужбы</w:t>
      </w:r>
      <w:proofErr w:type="spellEnd"/>
      <w:r w:rsidRPr="005D7D3F">
        <w:rPr>
          <w:rFonts w:ascii="Times New Roman" w:hAnsi="Times New Roman" w:cs="Times New Roman"/>
          <w:color w:val="000000" w:themeColor="text1"/>
          <w:sz w:val="28"/>
          <w:szCs w:val="28"/>
          <w:shd w:val="clear" w:color="auto" w:fill="FFFFFF"/>
        </w:rPr>
        <w:t xml:space="preserve">, выдавшего </w:t>
      </w:r>
      <w:proofErr w:type="spellStart"/>
      <w:r w:rsidRPr="005D7D3F">
        <w:rPr>
          <w:rFonts w:ascii="Times New Roman" w:hAnsi="Times New Roman" w:cs="Times New Roman"/>
          <w:color w:val="000000" w:themeColor="text1"/>
          <w:sz w:val="28"/>
          <w:szCs w:val="28"/>
          <w:shd w:val="clear" w:color="auto" w:fill="FFFFFF"/>
        </w:rPr>
        <w:t>ветсвидетельство.</w:t>
      </w:r>
      <w:proofErr w:type="spellEnd"/>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lastRenderedPageBreak/>
        <w:t>Ветеринарные свидетельства выдаются государственной и ведомственными ветеринарными службами (каждая в пределах своей компетенции), а ветеринарные справки — производственной ветслужбой.</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proofErr w:type="gramStart"/>
      <w:r w:rsidRPr="005D7D3F">
        <w:rPr>
          <w:rFonts w:ascii="Times New Roman" w:hAnsi="Times New Roman" w:cs="Times New Roman"/>
          <w:color w:val="000000" w:themeColor="text1"/>
          <w:sz w:val="28"/>
          <w:szCs w:val="28"/>
          <w:shd w:val="clear" w:color="auto" w:fill="FFFFFF"/>
        </w:rPr>
        <w:t xml:space="preserve">Государственная ветеринарная служба осуществляет выдачу ветеринарных свидетельств только тем гражданам, предприятиям, организациям и учреждениям, которые имеют разрешение </w:t>
      </w:r>
      <w:proofErr w:type="spellStart"/>
      <w:r w:rsidRPr="005D7D3F">
        <w:rPr>
          <w:rFonts w:ascii="Times New Roman" w:hAnsi="Times New Roman" w:cs="Times New Roman"/>
          <w:color w:val="000000" w:themeColor="text1"/>
          <w:sz w:val="28"/>
          <w:szCs w:val="28"/>
          <w:shd w:val="clear" w:color="auto" w:fill="FFFFFF"/>
        </w:rPr>
        <w:t>госветслужбы</w:t>
      </w:r>
      <w:proofErr w:type="spellEnd"/>
      <w:r w:rsidRPr="005D7D3F">
        <w:rPr>
          <w:rFonts w:ascii="Times New Roman" w:hAnsi="Times New Roman" w:cs="Times New Roman"/>
          <w:color w:val="000000" w:themeColor="text1"/>
          <w:sz w:val="28"/>
          <w:szCs w:val="28"/>
          <w:shd w:val="clear" w:color="auto" w:fill="FFFFFF"/>
        </w:rPr>
        <w:t xml:space="preserve"> на право занятия разведением и выращиванием животных, заготовкой, переработкой, хранением и реализацией продукции животного происхождения, обеспечивают полный перечень работ по ветеринарно-санитарной экспертизе в соответствии с действующей нормативной документацией и аттестованным на ветеринарно-санитарную компетентность в установленном порядке.</w:t>
      </w:r>
      <w:proofErr w:type="gramEnd"/>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Ветеринарные свидетельства выдают при вывозе подконтрольных грузов за пределы района (города), области (края), автономного образования, республики в составе Российской Федерации, а также при ввозе грузов из-за рубежа в обмен на ветеринарные сертификаты стран-экспортеров, выданные органами государственной ветеринарной службы этих стран.</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sidRPr="005D7D3F">
        <w:rPr>
          <w:rFonts w:ascii="Times New Roman" w:hAnsi="Times New Roman" w:cs="Times New Roman"/>
          <w:color w:val="000000" w:themeColor="text1"/>
          <w:sz w:val="28"/>
          <w:szCs w:val="28"/>
          <w:shd w:val="clear" w:color="auto" w:fill="FFFFFF"/>
        </w:rPr>
        <w:t>Ветеринарные свидетельства в зависимости от группы подконтрольных грузов выдаются в трех формах:</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7D3F">
        <w:rPr>
          <w:rFonts w:ascii="Times New Roman" w:hAnsi="Times New Roman" w:cs="Times New Roman"/>
          <w:color w:val="000000" w:themeColor="text1"/>
          <w:sz w:val="28"/>
          <w:szCs w:val="28"/>
          <w:shd w:val="clear" w:color="auto" w:fill="FFFFFF"/>
        </w:rPr>
        <w:t>форма 1 — при перевозке живых животных, а также биологических объектов, используемых для их размножения;</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7D3F">
        <w:rPr>
          <w:rFonts w:ascii="Times New Roman" w:hAnsi="Times New Roman" w:cs="Times New Roman"/>
          <w:color w:val="000000" w:themeColor="text1"/>
          <w:sz w:val="28"/>
          <w:szCs w:val="28"/>
          <w:shd w:val="clear" w:color="auto" w:fill="FFFFFF"/>
        </w:rPr>
        <w:t>форма 2 — на пищевые продукты и продовольственное</w:t>
      </w:r>
      <w:proofErr w:type="gramStart"/>
      <w:r w:rsidRPr="005D7D3F">
        <w:rPr>
          <w:rFonts w:ascii="Times New Roman" w:hAnsi="Times New Roman" w:cs="Times New Roman"/>
          <w:color w:val="000000" w:themeColor="text1"/>
          <w:sz w:val="28"/>
          <w:szCs w:val="28"/>
          <w:shd w:val="clear" w:color="auto" w:fill="FFFFFF"/>
        </w:rPr>
        <w:t xml:space="preserve"> .</w:t>
      </w:r>
      <w:proofErr w:type="gramEnd"/>
      <w:r w:rsidRPr="005D7D3F">
        <w:rPr>
          <w:rFonts w:ascii="Times New Roman" w:hAnsi="Times New Roman" w:cs="Times New Roman"/>
          <w:color w:val="000000" w:themeColor="text1"/>
          <w:sz w:val="28"/>
          <w:szCs w:val="28"/>
          <w:shd w:val="clear" w:color="auto" w:fill="FFFFFF"/>
        </w:rPr>
        <w:t>сырье животного происхождения;</w:t>
      </w:r>
    </w:p>
    <w:p w:rsidR="005D7D3F" w:rsidRDefault="005D7D3F" w:rsidP="005D7D3F">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D7D3F">
        <w:rPr>
          <w:rFonts w:ascii="Times New Roman" w:hAnsi="Times New Roman" w:cs="Times New Roman"/>
          <w:color w:val="000000" w:themeColor="text1"/>
          <w:sz w:val="28"/>
          <w:szCs w:val="28"/>
          <w:shd w:val="clear" w:color="auto" w:fill="FFFFFF"/>
        </w:rPr>
        <w:t xml:space="preserve">форма 3 — </w:t>
      </w:r>
      <w:proofErr w:type="spellStart"/>
      <w:r w:rsidRPr="005D7D3F">
        <w:rPr>
          <w:rFonts w:ascii="Times New Roman" w:hAnsi="Times New Roman" w:cs="Times New Roman"/>
          <w:color w:val="000000" w:themeColor="text1"/>
          <w:sz w:val="28"/>
          <w:szCs w:val="28"/>
          <w:shd w:val="clear" w:color="auto" w:fill="FFFFFF"/>
        </w:rPr>
        <w:t>на,_непищевые</w:t>
      </w:r>
      <w:proofErr w:type="spellEnd"/>
      <w:r w:rsidRPr="005D7D3F">
        <w:rPr>
          <w:rFonts w:ascii="Times New Roman" w:hAnsi="Times New Roman" w:cs="Times New Roman"/>
          <w:color w:val="000000" w:themeColor="text1"/>
          <w:sz w:val="28"/>
          <w:szCs w:val="28"/>
          <w:shd w:val="clear" w:color="auto" w:fill="FFFFFF"/>
        </w:rPr>
        <w:t xml:space="preserve"> продукты, техническое сырье и корма животного происхождения.</w:t>
      </w:r>
    </w:p>
    <w:p w:rsidR="005D7D3F" w:rsidRPr="005D7D3F" w:rsidRDefault="005D7D3F" w:rsidP="005D7D3F">
      <w:pPr>
        <w:spacing w:after="0" w:line="360" w:lineRule="auto"/>
        <w:ind w:firstLine="709"/>
        <w:jc w:val="both"/>
        <w:rPr>
          <w:color w:val="000000" w:themeColor="text1"/>
        </w:rPr>
      </w:pPr>
      <w:r w:rsidRPr="005D7D3F">
        <w:rPr>
          <w:rFonts w:ascii="Times New Roman" w:hAnsi="Times New Roman" w:cs="Times New Roman"/>
          <w:color w:val="000000" w:themeColor="text1"/>
          <w:sz w:val="28"/>
          <w:szCs w:val="28"/>
          <w:shd w:val="clear" w:color="auto" w:fill="FFFFFF"/>
        </w:rPr>
        <w:t xml:space="preserve">Ветеринарные сертификаты выдаются государственными ветеринарными врачами на </w:t>
      </w:r>
      <w:proofErr w:type="spellStart"/>
      <w:r w:rsidRPr="005D7D3F">
        <w:rPr>
          <w:rFonts w:ascii="Times New Roman" w:hAnsi="Times New Roman" w:cs="Times New Roman"/>
          <w:color w:val="000000" w:themeColor="text1"/>
          <w:sz w:val="28"/>
          <w:szCs w:val="28"/>
          <w:shd w:val="clear" w:color="auto" w:fill="FFFFFF"/>
        </w:rPr>
        <w:t>погранветпунк-тах</w:t>
      </w:r>
      <w:proofErr w:type="spellEnd"/>
      <w:r w:rsidRPr="005D7D3F">
        <w:rPr>
          <w:rFonts w:ascii="Times New Roman" w:hAnsi="Times New Roman" w:cs="Times New Roman"/>
          <w:color w:val="000000" w:themeColor="text1"/>
          <w:sz w:val="28"/>
          <w:szCs w:val="28"/>
          <w:shd w:val="clear" w:color="auto" w:fill="FFFFFF"/>
        </w:rPr>
        <w:t xml:space="preserve"> при вывозе грузов за пределы Российской Федерации (кроме стран СНГ)</w:t>
      </w:r>
      <w:r w:rsidRPr="005D7D3F">
        <w:rPr>
          <w:rFonts w:ascii="Arial" w:hAnsi="Arial" w:cs="Arial"/>
          <w:color w:val="000000" w:themeColor="text1"/>
          <w:sz w:val="23"/>
          <w:szCs w:val="23"/>
          <w:shd w:val="clear" w:color="auto" w:fill="FFFFFF"/>
        </w:rPr>
        <w:t>.</w:t>
      </w:r>
    </w:p>
    <w:p w:rsidR="00FA23AF" w:rsidRDefault="005D7D3F" w:rsidP="00FA23AF">
      <w:pPr>
        <w:spacing w:after="0" w:line="360" w:lineRule="auto"/>
        <w:ind w:firstLine="708"/>
        <w:jc w:val="both"/>
        <w:rPr>
          <w:rFonts w:ascii="Times New Roman" w:hAnsi="Times New Roman" w:cs="Times New Roman"/>
          <w:b/>
          <w:sz w:val="28"/>
          <w:szCs w:val="28"/>
        </w:rPr>
      </w:pPr>
      <w:r w:rsidRPr="005D7D3F">
        <w:rPr>
          <w:rFonts w:ascii="Times New Roman" w:hAnsi="Times New Roman" w:cs="Times New Roman"/>
          <w:b/>
          <w:sz w:val="28"/>
          <w:szCs w:val="28"/>
        </w:rPr>
        <w:t xml:space="preserve">2. </w:t>
      </w:r>
      <w:r w:rsidRPr="005D7D3F">
        <w:rPr>
          <w:rFonts w:ascii="Times New Roman" w:hAnsi="Times New Roman" w:cs="Times New Roman"/>
          <w:b/>
          <w:sz w:val="28"/>
          <w:szCs w:val="28"/>
        </w:rPr>
        <w:t>Порядок выдачи ветеринарных свидетельств, справок.</w:t>
      </w:r>
    </w:p>
    <w:p w:rsidR="005D7D3F" w:rsidRPr="005D7D3F" w:rsidRDefault="005D7D3F" w:rsidP="005D7D3F">
      <w:pPr>
        <w:shd w:val="clear" w:color="auto" w:fill="FEFEFE"/>
        <w:spacing w:after="0" w:line="360" w:lineRule="auto"/>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1. Ветеринарные справки установленной формы (приложение 1) выдаются:</w:t>
      </w:r>
    </w:p>
    <w:p w:rsidR="005D7D3F" w:rsidRPr="005D7D3F"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lastRenderedPageBreak/>
        <w:t>- на животных, отправляемых в другие хозяйства или на предприятия для выращивания, откорма и убоя, на выставку, ярмарку или для продажи на рынок в пределах района (города);</w:t>
      </w:r>
    </w:p>
    <w:p w:rsidR="005D7D3F" w:rsidRPr="005D7D3F"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на продукты животного происхождения, направляемые на предприятия по их переработке (кроме молока, отправляемого на молокоперерабатывающие предприятия по специальной справке - приложение 2), на рынок, ярмарку и т.д. в пределах данного района (города);</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на животных и продукты животного происхождения при других перевозках внутри района.</w:t>
      </w:r>
    </w:p>
    <w:p w:rsidR="005D7D3F" w:rsidRPr="005D7D3F"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Право выдачи ветеринарных справок предоставляется ветеринарным врачам районных (городских) ветеринарных станций, участковых ветеринарных лечебниц, колхозов, совхозов, племенных</w:t>
      </w:r>
    </w:p>
    <w:p w:rsidR="005D7D3F" w:rsidRPr="005D7D3F" w:rsidRDefault="005D7D3F" w:rsidP="005D7D3F">
      <w:pPr>
        <w:shd w:val="clear" w:color="auto" w:fill="FEFEFE"/>
        <w:spacing w:after="0" w:line="360" w:lineRule="auto"/>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xml:space="preserve">хозяйств, других сельскохозяйственных предприятий, воинских частей (подразделений), организаций и предприятий системы </w:t>
      </w:r>
      <w:proofErr w:type="spellStart"/>
      <w:r w:rsidRPr="005D7D3F">
        <w:rPr>
          <w:rFonts w:ascii="Times New Roman" w:eastAsia="Times New Roman" w:hAnsi="Times New Roman" w:cs="Times New Roman"/>
          <w:color w:val="000000" w:themeColor="text1"/>
          <w:sz w:val="28"/>
          <w:szCs w:val="28"/>
          <w:lang w:eastAsia="ru-RU"/>
        </w:rPr>
        <w:t>Белкоопсоюза</w:t>
      </w:r>
      <w:proofErr w:type="spellEnd"/>
      <w:r w:rsidRPr="005D7D3F">
        <w:rPr>
          <w:rFonts w:ascii="Times New Roman" w:eastAsia="Times New Roman" w:hAnsi="Times New Roman" w:cs="Times New Roman"/>
          <w:color w:val="000000" w:themeColor="text1"/>
          <w:sz w:val="28"/>
          <w:szCs w:val="28"/>
          <w:lang w:eastAsia="ru-RU"/>
        </w:rPr>
        <w:t>, а также, с разрешения главного ветеринарного врача района (города), -</w:t>
      </w:r>
    </w:p>
    <w:p w:rsidR="0094224E" w:rsidRDefault="005D7D3F" w:rsidP="0094224E">
      <w:pPr>
        <w:shd w:val="clear" w:color="auto" w:fill="FEFEFE"/>
        <w:spacing w:after="0" w:line="360" w:lineRule="auto"/>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ветеринарным врачам, занимающимся предпринимательской ветеринарной деятельностью (при наличии лицензии на право заниматься ветеринарной практикой).</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Срок действия ветеринарной справки устанавливает ветеринарный врач при ее выдаче, однако он не должен превышать 5 дней. При выдаче справки врач осуществляет соответствующую запись в специальном журнале и выдает ее под роспись получателю. Справка не может служить документом на право вывоза (вывода) животных и отправки продуктов животного происхождения за пределы района (города).</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Справка, характеризующая ветеринарное состояние молочных ферм колхозов, совхозов, других сельскохозяйственных предприятий, подсобных сельских и фермерских хозяйств, выдается по прилагаемой</w:t>
      </w:r>
      <w:r w:rsidR="0094224E">
        <w:rPr>
          <w:rFonts w:ascii="Times New Roman" w:eastAsia="Times New Roman" w:hAnsi="Times New Roman" w:cs="Times New Roman"/>
          <w:color w:val="000000" w:themeColor="text1"/>
          <w:sz w:val="28"/>
          <w:szCs w:val="28"/>
          <w:lang w:eastAsia="ru-RU"/>
        </w:rPr>
        <w:t xml:space="preserve"> </w:t>
      </w:r>
      <w:r w:rsidRPr="005D7D3F">
        <w:rPr>
          <w:rFonts w:ascii="Times New Roman" w:eastAsia="Times New Roman" w:hAnsi="Times New Roman" w:cs="Times New Roman"/>
          <w:color w:val="000000" w:themeColor="text1"/>
          <w:sz w:val="28"/>
          <w:szCs w:val="28"/>
          <w:lang w:eastAsia="ru-RU"/>
        </w:rPr>
        <w:t xml:space="preserve">форме (приложение 2) и представляется предприятиям молочной промышленности один раз в месяц и при появлении карантинных болезней животных. Она выдается главным (старшим) ветеринарным врачом хозяйства или врачом </w:t>
      </w:r>
      <w:r w:rsidRPr="005D7D3F">
        <w:rPr>
          <w:rFonts w:ascii="Times New Roman" w:eastAsia="Times New Roman" w:hAnsi="Times New Roman" w:cs="Times New Roman"/>
          <w:color w:val="000000" w:themeColor="text1"/>
          <w:sz w:val="28"/>
          <w:szCs w:val="28"/>
          <w:lang w:eastAsia="ru-RU"/>
        </w:rPr>
        <w:lastRenderedPageBreak/>
        <w:t xml:space="preserve">государственного ветеринарного учреждения, непосредственно </w:t>
      </w:r>
      <w:proofErr w:type="gramStart"/>
      <w:r w:rsidRPr="005D7D3F">
        <w:rPr>
          <w:rFonts w:ascii="Times New Roman" w:eastAsia="Times New Roman" w:hAnsi="Times New Roman" w:cs="Times New Roman"/>
          <w:color w:val="000000" w:themeColor="text1"/>
          <w:sz w:val="28"/>
          <w:szCs w:val="28"/>
          <w:lang w:eastAsia="ru-RU"/>
        </w:rPr>
        <w:t>обслуживающим</w:t>
      </w:r>
      <w:proofErr w:type="gramEnd"/>
      <w:r w:rsidRPr="005D7D3F">
        <w:rPr>
          <w:rFonts w:ascii="Times New Roman" w:eastAsia="Times New Roman" w:hAnsi="Times New Roman" w:cs="Times New Roman"/>
          <w:color w:val="000000" w:themeColor="text1"/>
          <w:sz w:val="28"/>
          <w:szCs w:val="28"/>
          <w:lang w:eastAsia="ru-RU"/>
        </w:rPr>
        <w:t xml:space="preserve"> данное хозяйство.</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94224E">
        <w:rPr>
          <w:rFonts w:ascii="Times New Roman" w:eastAsia="Times New Roman" w:hAnsi="Times New Roman" w:cs="Times New Roman"/>
          <w:color w:val="000000" w:themeColor="text1"/>
          <w:sz w:val="28"/>
          <w:szCs w:val="28"/>
          <w:lang w:eastAsia="ru-RU"/>
        </w:rPr>
        <w:t>Основным ветеринарным документом при перевозках животных, продуктов животного происхождения и кормов внутри республики и по территории стран СНГ является ветеринарное свидетельство единой формы согласно приложениям 3, 5, 7.</w:t>
      </w:r>
    </w:p>
    <w:p w:rsidR="0094224E" w:rsidRP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94224E">
        <w:rPr>
          <w:rFonts w:ascii="Times New Roman" w:eastAsia="Times New Roman" w:hAnsi="Times New Roman" w:cs="Times New Roman"/>
          <w:color w:val="000000" w:themeColor="text1"/>
          <w:sz w:val="28"/>
          <w:szCs w:val="28"/>
          <w:lang w:eastAsia="ru-RU"/>
        </w:rPr>
        <w:t>Ветеринарными свидетельствами форм 1, 2, 3 сопровождаются подконтрольные государственному ветеринарному надзору грузы, перечисленные в приложениях 4, 6, 8.</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Перечень грузов, подлежащих сопровождению ветеринарными свидетельствами, утверждается Главным управлением ветеринарии с Государственной ветеринарной инспекцией Минсельхозпрода Республики Беларусь.</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вывозе грузов за пределы района (города) ветеринарные свидетельства (формы 1, 2, 3) выдаются главным ветеринарным врачом района (города) или его заместителем.</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5D7D3F">
        <w:rPr>
          <w:rFonts w:ascii="Times New Roman" w:eastAsia="Times New Roman" w:hAnsi="Times New Roman" w:cs="Times New Roman"/>
          <w:color w:val="000000" w:themeColor="text1"/>
          <w:sz w:val="28"/>
          <w:szCs w:val="28"/>
          <w:lang w:eastAsia="ru-RU"/>
        </w:rPr>
        <w:t xml:space="preserve">При отправке животных и продуктов животного происхождения на мясокомбинаты или другие предприятия по убою и переработке скота и птицы в пределах республики ветеринарные свидетельства выдаются ветеринарными врачами участковых ветеринарных лечебниц, главными (старшими) ветеринарными врачами колхозов, совхозов, птицефабрик, животноводческих комплексов, других сельскохозяйственных предприятий, воинских частей (подразделений), организаций и предприятий системы </w:t>
      </w:r>
      <w:proofErr w:type="spellStart"/>
      <w:r w:rsidRPr="005D7D3F">
        <w:rPr>
          <w:rFonts w:ascii="Times New Roman" w:eastAsia="Times New Roman" w:hAnsi="Times New Roman" w:cs="Times New Roman"/>
          <w:color w:val="000000" w:themeColor="text1"/>
          <w:sz w:val="28"/>
          <w:szCs w:val="28"/>
          <w:lang w:eastAsia="ru-RU"/>
        </w:rPr>
        <w:t>Белкоопсоюза</w:t>
      </w:r>
      <w:proofErr w:type="spellEnd"/>
      <w:r w:rsidRPr="005D7D3F">
        <w:rPr>
          <w:rFonts w:ascii="Times New Roman" w:eastAsia="Times New Roman" w:hAnsi="Times New Roman" w:cs="Times New Roman"/>
          <w:color w:val="000000" w:themeColor="text1"/>
          <w:sz w:val="28"/>
          <w:szCs w:val="28"/>
          <w:lang w:eastAsia="ru-RU"/>
        </w:rPr>
        <w:t>, ветеринарными врачами районных и городских ветеринарных станций, непосредственно обслуживающими хозяйства</w:t>
      </w:r>
      <w:proofErr w:type="gramEnd"/>
      <w:r w:rsidRPr="005D7D3F">
        <w:rPr>
          <w:rFonts w:ascii="Times New Roman" w:eastAsia="Times New Roman" w:hAnsi="Times New Roman" w:cs="Times New Roman"/>
          <w:color w:val="000000" w:themeColor="text1"/>
          <w:sz w:val="28"/>
          <w:szCs w:val="28"/>
          <w:lang w:eastAsia="ru-RU"/>
        </w:rPr>
        <w:t xml:space="preserve">, </w:t>
      </w:r>
      <w:proofErr w:type="gramStart"/>
      <w:r w:rsidRPr="005D7D3F">
        <w:rPr>
          <w:rFonts w:ascii="Times New Roman" w:eastAsia="Times New Roman" w:hAnsi="Times New Roman" w:cs="Times New Roman"/>
          <w:color w:val="000000" w:themeColor="text1"/>
          <w:sz w:val="28"/>
          <w:szCs w:val="28"/>
          <w:lang w:eastAsia="ru-RU"/>
        </w:rPr>
        <w:t>отправляющие</w:t>
      </w:r>
      <w:proofErr w:type="gramEnd"/>
      <w:r w:rsidRPr="005D7D3F">
        <w:rPr>
          <w:rFonts w:ascii="Times New Roman" w:eastAsia="Times New Roman" w:hAnsi="Times New Roman" w:cs="Times New Roman"/>
          <w:color w:val="000000" w:themeColor="text1"/>
          <w:sz w:val="28"/>
          <w:szCs w:val="28"/>
          <w:lang w:eastAsia="ru-RU"/>
        </w:rPr>
        <w:t xml:space="preserve"> животных и животноводческую продукцию.</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перевозках животных, продуктов животного происхождения из одних районов в другие районы той же области при наличии в области (республике) особо опасных заразных болезней животных по</w:t>
      </w:r>
      <w:r w:rsidR="0094224E">
        <w:rPr>
          <w:rFonts w:ascii="Times New Roman" w:eastAsia="Times New Roman" w:hAnsi="Times New Roman" w:cs="Times New Roman"/>
          <w:color w:val="000000" w:themeColor="text1"/>
          <w:sz w:val="28"/>
          <w:szCs w:val="28"/>
          <w:lang w:eastAsia="ru-RU"/>
        </w:rPr>
        <w:t xml:space="preserve"> </w:t>
      </w:r>
      <w:r w:rsidRPr="005D7D3F">
        <w:rPr>
          <w:rFonts w:ascii="Times New Roman" w:eastAsia="Times New Roman" w:hAnsi="Times New Roman" w:cs="Times New Roman"/>
          <w:color w:val="000000" w:themeColor="text1"/>
          <w:sz w:val="28"/>
          <w:szCs w:val="28"/>
          <w:lang w:eastAsia="ru-RU"/>
        </w:rPr>
        <w:t xml:space="preserve">Перечню, утвержденному Главным управлением ветеринарии, ветеринарные </w:t>
      </w:r>
      <w:r w:rsidRPr="005D7D3F">
        <w:rPr>
          <w:rFonts w:ascii="Times New Roman" w:eastAsia="Times New Roman" w:hAnsi="Times New Roman" w:cs="Times New Roman"/>
          <w:color w:val="000000" w:themeColor="text1"/>
          <w:sz w:val="28"/>
          <w:szCs w:val="28"/>
          <w:lang w:eastAsia="ru-RU"/>
        </w:rPr>
        <w:lastRenderedPageBreak/>
        <w:t xml:space="preserve">свидетельства выдаются главным ветеринарным врачом района (города) с разрешения управления ветеринарии </w:t>
      </w:r>
      <w:proofErr w:type="spellStart"/>
      <w:r w:rsidRPr="005D7D3F">
        <w:rPr>
          <w:rFonts w:ascii="Times New Roman" w:eastAsia="Times New Roman" w:hAnsi="Times New Roman" w:cs="Times New Roman"/>
          <w:color w:val="000000" w:themeColor="text1"/>
          <w:sz w:val="28"/>
          <w:szCs w:val="28"/>
          <w:lang w:eastAsia="ru-RU"/>
        </w:rPr>
        <w:t>облсельхозпрода</w:t>
      </w:r>
      <w:proofErr w:type="spellEnd"/>
      <w:r w:rsidRPr="005D7D3F">
        <w:rPr>
          <w:rFonts w:ascii="Times New Roman" w:eastAsia="Times New Roman" w:hAnsi="Times New Roman" w:cs="Times New Roman"/>
          <w:color w:val="000000" w:themeColor="text1"/>
          <w:sz w:val="28"/>
          <w:szCs w:val="28"/>
          <w:lang w:eastAsia="ru-RU"/>
        </w:rPr>
        <w:t>.</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межобластных перевозках в указанных случаях ветеринарные свидетельства выдаются главным ветеринарным врачом района (города) с разрешения Главного управления ветеринарии Минсельхозпрода республики.</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В этих случаях в ветеринарном свидетельстве в графе "Особые отметки" делается запись, кем дано разрешение на отправку груза, номер и дата разрешения.</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xml:space="preserve">При отправке животных, продуктов животного происхождения, других подконтрольных государственной ветеринарной службе грузов и объектов в страны СНГ ветеринарные свидетельства выдаются главным ветеринарным врачом района (города или его заместителем) и заверяются печатью управления ветеринарии соответствующего </w:t>
      </w:r>
      <w:proofErr w:type="spellStart"/>
      <w:r w:rsidRPr="005D7D3F">
        <w:rPr>
          <w:rFonts w:ascii="Times New Roman" w:eastAsia="Times New Roman" w:hAnsi="Times New Roman" w:cs="Times New Roman"/>
          <w:color w:val="000000" w:themeColor="text1"/>
          <w:sz w:val="28"/>
          <w:szCs w:val="28"/>
          <w:lang w:eastAsia="ru-RU"/>
        </w:rPr>
        <w:t>облсельхозпрода</w:t>
      </w:r>
      <w:proofErr w:type="spellEnd"/>
      <w:r w:rsidRPr="005D7D3F">
        <w:rPr>
          <w:rFonts w:ascii="Times New Roman" w:eastAsia="Times New Roman" w:hAnsi="Times New Roman" w:cs="Times New Roman"/>
          <w:color w:val="000000" w:themeColor="text1"/>
          <w:sz w:val="28"/>
          <w:szCs w:val="28"/>
          <w:lang w:eastAsia="ru-RU"/>
        </w:rPr>
        <w:t xml:space="preserve"> (в </w:t>
      </w:r>
      <w:proofErr w:type="spellStart"/>
      <w:r w:rsidRPr="005D7D3F">
        <w:rPr>
          <w:rFonts w:ascii="Times New Roman" w:eastAsia="Times New Roman" w:hAnsi="Times New Roman" w:cs="Times New Roman"/>
          <w:color w:val="000000" w:themeColor="text1"/>
          <w:sz w:val="28"/>
          <w:szCs w:val="28"/>
          <w:lang w:eastAsia="ru-RU"/>
        </w:rPr>
        <w:t>г</w:t>
      </w:r>
      <w:proofErr w:type="gramStart"/>
      <w:r w:rsidRPr="005D7D3F">
        <w:rPr>
          <w:rFonts w:ascii="Times New Roman" w:eastAsia="Times New Roman" w:hAnsi="Times New Roman" w:cs="Times New Roman"/>
          <w:color w:val="000000" w:themeColor="text1"/>
          <w:sz w:val="28"/>
          <w:szCs w:val="28"/>
          <w:lang w:eastAsia="ru-RU"/>
        </w:rPr>
        <w:t>.М</w:t>
      </w:r>
      <w:proofErr w:type="gramEnd"/>
      <w:r w:rsidRPr="005D7D3F">
        <w:rPr>
          <w:rFonts w:ascii="Times New Roman" w:eastAsia="Times New Roman" w:hAnsi="Times New Roman" w:cs="Times New Roman"/>
          <w:color w:val="000000" w:themeColor="text1"/>
          <w:sz w:val="28"/>
          <w:szCs w:val="28"/>
          <w:lang w:eastAsia="ru-RU"/>
        </w:rPr>
        <w:t>инске</w:t>
      </w:r>
      <w:proofErr w:type="spellEnd"/>
      <w:r w:rsidRPr="005D7D3F">
        <w:rPr>
          <w:rFonts w:ascii="Times New Roman" w:eastAsia="Times New Roman" w:hAnsi="Times New Roman" w:cs="Times New Roman"/>
          <w:color w:val="000000" w:themeColor="text1"/>
          <w:sz w:val="28"/>
          <w:szCs w:val="28"/>
          <w:lang w:eastAsia="ru-RU"/>
        </w:rPr>
        <w:t xml:space="preserve"> - ветеринарного отдела </w:t>
      </w:r>
      <w:proofErr w:type="spellStart"/>
      <w:r w:rsidRPr="005D7D3F">
        <w:rPr>
          <w:rFonts w:ascii="Times New Roman" w:eastAsia="Times New Roman" w:hAnsi="Times New Roman" w:cs="Times New Roman"/>
          <w:color w:val="000000" w:themeColor="text1"/>
          <w:sz w:val="28"/>
          <w:szCs w:val="28"/>
          <w:lang w:eastAsia="ru-RU"/>
        </w:rPr>
        <w:t>Мингорисполкома</w:t>
      </w:r>
      <w:proofErr w:type="spellEnd"/>
      <w:r w:rsidRPr="005D7D3F">
        <w:rPr>
          <w:rFonts w:ascii="Times New Roman" w:eastAsia="Times New Roman" w:hAnsi="Times New Roman" w:cs="Times New Roman"/>
          <w:color w:val="000000" w:themeColor="text1"/>
          <w:sz w:val="28"/>
          <w:szCs w:val="28"/>
          <w:lang w:eastAsia="ru-RU"/>
        </w:rPr>
        <w:t xml:space="preserve">). Вопрос отправки указанных грузов предварительно в обязательном порядке согласуется </w:t>
      </w:r>
      <w:proofErr w:type="gramStart"/>
      <w:r w:rsidRPr="005D7D3F">
        <w:rPr>
          <w:rFonts w:ascii="Times New Roman" w:eastAsia="Times New Roman" w:hAnsi="Times New Roman" w:cs="Times New Roman"/>
          <w:color w:val="000000" w:themeColor="text1"/>
          <w:sz w:val="28"/>
          <w:szCs w:val="28"/>
          <w:lang w:eastAsia="ru-RU"/>
        </w:rPr>
        <w:t>в</w:t>
      </w:r>
      <w:proofErr w:type="gramEnd"/>
      <w:r w:rsidRPr="005D7D3F">
        <w:rPr>
          <w:rFonts w:ascii="Times New Roman" w:eastAsia="Times New Roman" w:hAnsi="Times New Roman" w:cs="Times New Roman"/>
          <w:color w:val="000000" w:themeColor="text1"/>
          <w:sz w:val="28"/>
          <w:szCs w:val="28"/>
          <w:lang w:eastAsia="ru-RU"/>
        </w:rPr>
        <w:t xml:space="preserve"> </w:t>
      </w:r>
      <w:proofErr w:type="gramStart"/>
      <w:r w:rsidRPr="005D7D3F">
        <w:rPr>
          <w:rFonts w:ascii="Times New Roman" w:eastAsia="Times New Roman" w:hAnsi="Times New Roman" w:cs="Times New Roman"/>
          <w:color w:val="000000" w:themeColor="text1"/>
          <w:sz w:val="28"/>
          <w:szCs w:val="28"/>
          <w:lang w:eastAsia="ru-RU"/>
        </w:rPr>
        <w:t>Главным</w:t>
      </w:r>
      <w:proofErr w:type="gramEnd"/>
      <w:r w:rsidRPr="005D7D3F">
        <w:rPr>
          <w:rFonts w:ascii="Times New Roman" w:eastAsia="Times New Roman" w:hAnsi="Times New Roman" w:cs="Times New Roman"/>
          <w:color w:val="000000" w:themeColor="text1"/>
          <w:sz w:val="28"/>
          <w:szCs w:val="28"/>
          <w:lang w:eastAsia="ru-RU"/>
        </w:rPr>
        <w:t xml:space="preserve"> управлением ветеринарии Минсельхозпрода республики, о чем делается запись в ветеринарном свидетельстве (номер и дата разрешения) и ставится разрешающий вывоз (ввоз) штамп учреждения </w:t>
      </w:r>
      <w:proofErr w:type="spellStart"/>
      <w:r w:rsidRPr="005D7D3F">
        <w:rPr>
          <w:rFonts w:ascii="Times New Roman" w:eastAsia="Times New Roman" w:hAnsi="Times New Roman" w:cs="Times New Roman"/>
          <w:color w:val="000000" w:themeColor="text1"/>
          <w:sz w:val="28"/>
          <w:szCs w:val="28"/>
          <w:lang w:eastAsia="ru-RU"/>
        </w:rPr>
        <w:t>Госветнадзора</w:t>
      </w:r>
      <w:proofErr w:type="spellEnd"/>
      <w:r w:rsidRPr="005D7D3F">
        <w:rPr>
          <w:rFonts w:ascii="Times New Roman" w:eastAsia="Times New Roman" w:hAnsi="Times New Roman" w:cs="Times New Roman"/>
          <w:color w:val="000000" w:themeColor="text1"/>
          <w:sz w:val="28"/>
          <w:szCs w:val="28"/>
          <w:lang w:eastAsia="ru-RU"/>
        </w:rPr>
        <w:t xml:space="preserve"> на госгранице и транспорте.</w:t>
      </w:r>
    </w:p>
    <w:p w:rsidR="0094224E"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отправке продуктов животного происхождения с мясокомбинатов и мясоперерабатывающих предприятий на другие предприятия по их переработке, хладокомбинаты и иным потребителям в пределах страны ветеринарные свидетельства выдаются начальниками ОПВК (главными или старшими ветеринарными врачами) этих мясокомбинатов. На отправляемую продукцию за пределы страны ветеринарные свидетельства оформляются согласно пунктам 7 и 11 настоящего Порядка.</w:t>
      </w:r>
    </w:p>
    <w:p w:rsidR="005D7D3F" w:rsidRPr="005D7D3F"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xml:space="preserve">На подконтрольные ветеринарной службе грузы, выработанные на предприятиях молочной и рыбной промышленности республики (приложение 9), при перевозках и реализации внутри области и в </w:t>
      </w:r>
      <w:proofErr w:type="spellStart"/>
      <w:r w:rsidRPr="005D7D3F">
        <w:rPr>
          <w:rFonts w:ascii="Times New Roman" w:eastAsia="Times New Roman" w:hAnsi="Times New Roman" w:cs="Times New Roman"/>
          <w:color w:val="000000" w:themeColor="text1"/>
          <w:sz w:val="28"/>
          <w:szCs w:val="28"/>
          <w:lang w:eastAsia="ru-RU"/>
        </w:rPr>
        <w:t>г</w:t>
      </w:r>
      <w:proofErr w:type="gramStart"/>
      <w:r w:rsidRPr="005D7D3F">
        <w:rPr>
          <w:rFonts w:ascii="Times New Roman" w:eastAsia="Times New Roman" w:hAnsi="Times New Roman" w:cs="Times New Roman"/>
          <w:color w:val="000000" w:themeColor="text1"/>
          <w:sz w:val="28"/>
          <w:szCs w:val="28"/>
          <w:lang w:eastAsia="ru-RU"/>
        </w:rPr>
        <w:t>.М</w:t>
      </w:r>
      <w:proofErr w:type="gramEnd"/>
      <w:r w:rsidRPr="005D7D3F">
        <w:rPr>
          <w:rFonts w:ascii="Times New Roman" w:eastAsia="Times New Roman" w:hAnsi="Times New Roman" w:cs="Times New Roman"/>
          <w:color w:val="000000" w:themeColor="text1"/>
          <w:sz w:val="28"/>
          <w:szCs w:val="28"/>
          <w:lang w:eastAsia="ru-RU"/>
        </w:rPr>
        <w:t>инске</w:t>
      </w:r>
      <w:proofErr w:type="spellEnd"/>
    </w:p>
    <w:p w:rsidR="0094224E" w:rsidRDefault="005D7D3F" w:rsidP="005D7D3F">
      <w:pPr>
        <w:shd w:val="clear" w:color="auto" w:fill="FEFEFE"/>
        <w:spacing w:after="0" w:line="360" w:lineRule="auto"/>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lastRenderedPageBreak/>
        <w:t>ветеринарное свидетельство не требуется.</w:t>
      </w:r>
    </w:p>
    <w:p w:rsidR="005D7D3F" w:rsidRDefault="005D7D3F" w:rsidP="0094224E">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В случае возникновения особо опасных заразных болезней животных в сырьевой зоне предприятия, в области или республике порядок выдачи ветеринарных свидетельств (на время ликвидации болезни) будет устанавливаться Главным управлением ветеринарии Минсельхозпрода дополнительно.</w:t>
      </w:r>
    </w:p>
    <w:p w:rsidR="005D7D3F" w:rsidRDefault="005D7D3F" w:rsidP="005D7D3F">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перевозках животных, продуктов животного происхождения и кормов железнодорожным, водным или воздушным транспортом ветеринарные свидетельства заполняются в 2 экземплярах под одним и тем же номером. На одном экземпляре, который будет передан проводнику, сопровождающему груз, в правом верхнем у</w:t>
      </w:r>
      <w:r>
        <w:rPr>
          <w:rFonts w:ascii="Times New Roman" w:eastAsia="Times New Roman" w:hAnsi="Times New Roman" w:cs="Times New Roman"/>
          <w:color w:val="000000" w:themeColor="text1"/>
          <w:sz w:val="28"/>
          <w:szCs w:val="28"/>
          <w:lang w:eastAsia="ru-RU"/>
        </w:rPr>
        <w:t>глу делается надпись "Дубликат".</w:t>
      </w:r>
    </w:p>
    <w:p w:rsidR="005D7D3F" w:rsidRPr="005D7D3F" w:rsidRDefault="005D7D3F" w:rsidP="005D7D3F">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При отправке подконтрольного ветеринарному надзору груза автомобильным транспортом (при перегоне животных) ветеринарное свидетельство выдается на руки отправителю (проводнику, шоферу)</w:t>
      </w:r>
    </w:p>
    <w:p w:rsidR="005D7D3F" w:rsidRDefault="005D7D3F" w:rsidP="005D7D3F">
      <w:pPr>
        <w:shd w:val="clear" w:color="auto" w:fill="FEFEFE"/>
        <w:spacing w:after="0" w:line="360" w:lineRule="auto"/>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груза для предъявления в пути следования, в пунктах переоформления на сертификат или передачи получателю в пункте назначения.</w:t>
      </w:r>
    </w:p>
    <w:p w:rsidR="005D7D3F" w:rsidRDefault="005D7D3F" w:rsidP="005D7D3F">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 xml:space="preserve">Продукты животного происхождения, в том числе </w:t>
      </w:r>
      <w:proofErr w:type="spellStart"/>
      <w:r w:rsidRPr="005D7D3F">
        <w:rPr>
          <w:rFonts w:ascii="Times New Roman" w:eastAsia="Times New Roman" w:hAnsi="Times New Roman" w:cs="Times New Roman"/>
          <w:color w:val="000000" w:themeColor="text1"/>
          <w:sz w:val="28"/>
          <w:szCs w:val="28"/>
          <w:lang w:eastAsia="ru-RU"/>
        </w:rPr>
        <w:t>пчелопакеты</w:t>
      </w:r>
      <w:proofErr w:type="spellEnd"/>
      <w:r w:rsidRPr="005D7D3F">
        <w:rPr>
          <w:rFonts w:ascii="Times New Roman" w:eastAsia="Times New Roman" w:hAnsi="Times New Roman" w:cs="Times New Roman"/>
          <w:color w:val="000000" w:themeColor="text1"/>
          <w:sz w:val="28"/>
          <w:szCs w:val="28"/>
          <w:lang w:eastAsia="ru-RU"/>
        </w:rPr>
        <w:t xml:space="preserve"> и другие подконтрольные ветеринарной службе грузы, отправляемые почтовыми посылками, сопровождаются ветеринарными документами, оформленными в том же порядке, что и при перевозках различными видами транспорта.</w:t>
      </w:r>
    </w:p>
    <w:p w:rsidR="005D7D3F" w:rsidRDefault="005D7D3F" w:rsidP="005D7D3F">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t>Ветеринарные сертификаты формы 5 (а, b, с, d, е) выдаются на подконтрольные ветеринарной службе грузы (приложения 10, 11, 12, 13, 14), отправляемые на экспорт в государства, не являющиеся участниками СНГ. Они выписываются пограничными контрольными ветеринарными пунктами. Основанием для оформления сертификатов являются ветеринарные свидетельства, выданные отправителям грузов согласно пункту 7 настоящего порядка.</w:t>
      </w:r>
    </w:p>
    <w:p w:rsidR="005D7D3F" w:rsidRPr="005D7D3F" w:rsidRDefault="005D7D3F" w:rsidP="005D7D3F">
      <w:pPr>
        <w:shd w:val="clear" w:color="auto" w:fill="FEFEFE"/>
        <w:spacing w:after="0" w:line="360" w:lineRule="auto"/>
        <w:ind w:firstLine="708"/>
        <w:jc w:val="both"/>
        <w:rPr>
          <w:rFonts w:ascii="Times New Roman" w:eastAsia="Times New Roman" w:hAnsi="Times New Roman" w:cs="Times New Roman"/>
          <w:color w:val="000000" w:themeColor="text1"/>
          <w:sz w:val="28"/>
          <w:szCs w:val="28"/>
          <w:lang w:eastAsia="ru-RU"/>
        </w:rPr>
      </w:pPr>
      <w:r w:rsidRPr="005D7D3F">
        <w:rPr>
          <w:rFonts w:ascii="Times New Roman" w:eastAsia="Times New Roman" w:hAnsi="Times New Roman" w:cs="Times New Roman"/>
          <w:color w:val="000000" w:themeColor="text1"/>
          <w:sz w:val="28"/>
          <w:szCs w:val="28"/>
          <w:lang w:eastAsia="ru-RU"/>
        </w:rPr>
        <w:lastRenderedPageBreak/>
        <w:t>На грузы, поступающие в республику по импорту из государств, не являющихся участниками СНГ, пограничные контрольные ветеринарные пункты взамен ветеринарных сертификатов стран-экспортеров выдают ветеринарные свидетельства соответствующих форм 1, 2, 3</w:t>
      </w:r>
      <w:r w:rsidRPr="005D7D3F">
        <w:rPr>
          <w:rFonts w:ascii="Times New Roman" w:eastAsia="Times New Roman" w:hAnsi="Times New Roman" w:cs="Times New Roman"/>
          <w:color w:val="222222"/>
          <w:sz w:val="28"/>
          <w:szCs w:val="28"/>
          <w:lang w:eastAsia="ru-RU"/>
        </w:rPr>
        <w:t>.</w:t>
      </w:r>
    </w:p>
    <w:p w:rsidR="005D7D3F" w:rsidRPr="005D7D3F" w:rsidRDefault="005D7D3F" w:rsidP="00FA23AF">
      <w:pPr>
        <w:spacing w:after="0" w:line="360" w:lineRule="auto"/>
        <w:ind w:firstLine="708"/>
        <w:jc w:val="both"/>
        <w:rPr>
          <w:rFonts w:ascii="Times New Roman" w:hAnsi="Times New Roman" w:cs="Times New Roman"/>
          <w:b/>
          <w:sz w:val="28"/>
          <w:szCs w:val="28"/>
        </w:rPr>
      </w:pPr>
    </w:p>
    <w:p w:rsidR="005D7D3F" w:rsidRPr="005D7D3F" w:rsidRDefault="005D7D3F" w:rsidP="005D7D3F">
      <w:pPr>
        <w:spacing w:after="0" w:line="360" w:lineRule="auto"/>
        <w:ind w:left="360"/>
        <w:rPr>
          <w:rFonts w:ascii="Times New Roman" w:hAnsi="Times New Roman" w:cs="Times New Roman"/>
          <w:b/>
          <w:sz w:val="28"/>
          <w:szCs w:val="28"/>
        </w:rPr>
      </w:pPr>
      <w:r w:rsidRPr="005D7D3F">
        <w:rPr>
          <w:rFonts w:ascii="Times New Roman" w:hAnsi="Times New Roman" w:cs="Times New Roman"/>
          <w:b/>
          <w:sz w:val="28"/>
          <w:szCs w:val="28"/>
        </w:rPr>
        <w:t xml:space="preserve">3. </w:t>
      </w:r>
      <w:r w:rsidRPr="005D7D3F">
        <w:rPr>
          <w:rFonts w:ascii="Times New Roman" w:hAnsi="Times New Roman" w:cs="Times New Roman"/>
          <w:b/>
          <w:sz w:val="28"/>
          <w:szCs w:val="28"/>
        </w:rPr>
        <w:t>Оформление ветеринарных свидетельств (форма №1, №2, №3,№4)</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Ветеринарные свидетельства форм № 1, 2, 3 и справку формы № 4 выдают ветеринарные врачи Государственной ветеринарной службы района (города). Право выдачи сопроводительных ветеринарных документов предоставляет главный государственный ветеринарный инспектор района или города. Он составляет список лиц, имеющих право выдавать ветеринарные сопроводительные документы, и предоставляет его главному </w:t>
      </w:r>
      <w:proofErr w:type="spellStart"/>
      <w:r w:rsidRPr="00FA23AF">
        <w:rPr>
          <w:rFonts w:ascii="Times New Roman" w:hAnsi="Times New Roman" w:cs="Times New Roman"/>
          <w:sz w:val="28"/>
          <w:szCs w:val="28"/>
        </w:rPr>
        <w:t>госветинспектору</w:t>
      </w:r>
      <w:proofErr w:type="spellEnd"/>
      <w:r w:rsidRPr="00FA23AF">
        <w:rPr>
          <w:rFonts w:ascii="Times New Roman" w:hAnsi="Times New Roman" w:cs="Times New Roman"/>
          <w:sz w:val="28"/>
          <w:szCs w:val="28"/>
        </w:rPr>
        <w:t xml:space="preserve"> субъекта Российской Федерации, пограничным и транспортным контрольным ветеринарным пунктам, ветеринарным специалистам мясокомбинатов и государственных лабораторий </w:t>
      </w:r>
      <w:proofErr w:type="spellStart"/>
      <w:r w:rsidRPr="00FA23AF">
        <w:rPr>
          <w:rFonts w:ascii="Times New Roman" w:hAnsi="Times New Roman" w:cs="Times New Roman"/>
          <w:sz w:val="28"/>
          <w:szCs w:val="28"/>
        </w:rPr>
        <w:t>ветеринарносанитарной</w:t>
      </w:r>
      <w:proofErr w:type="spellEnd"/>
      <w:r w:rsidRPr="00FA23AF">
        <w:rPr>
          <w:rFonts w:ascii="Times New Roman" w:hAnsi="Times New Roman" w:cs="Times New Roman"/>
          <w:sz w:val="28"/>
          <w:szCs w:val="28"/>
        </w:rPr>
        <w:t xml:space="preserve"> экспертизы на продовольственных рынках соответствующей зоны.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Об изменениях в списках специалистов сообщают дополнительно. При перевозках подконтрольных грузов в пределах района (города) ветеринарную справку № 4 подписывает ветеринарный специалист учреждения Государственной ветеринарной службы и заверяет печатью этого учреждения. При перевозках подконтрольных грузов в пределах субъекта Российской Федерации ветеринарные свидетельства форм № 1, 2, 3 подписывает главный </w:t>
      </w:r>
      <w:proofErr w:type="spellStart"/>
      <w:r w:rsidRPr="00FA23AF">
        <w:rPr>
          <w:rFonts w:ascii="Times New Roman" w:hAnsi="Times New Roman" w:cs="Times New Roman"/>
          <w:sz w:val="28"/>
          <w:szCs w:val="28"/>
        </w:rPr>
        <w:t>госветинспектор</w:t>
      </w:r>
      <w:proofErr w:type="spellEnd"/>
      <w:r w:rsidRPr="00FA23AF">
        <w:rPr>
          <w:rFonts w:ascii="Times New Roman" w:hAnsi="Times New Roman" w:cs="Times New Roman"/>
          <w:sz w:val="28"/>
          <w:szCs w:val="28"/>
        </w:rPr>
        <w:t xml:space="preserve"> района (города) или уполномоченный им ветеринарный врач управления (отдела) ветеринарии этого района (города) и заверяет печатью своей организации.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При перевозках грузов в пределах России ветеринарные свидетельства форм № 1, 2, 3 подписывает главный </w:t>
      </w:r>
      <w:proofErr w:type="spellStart"/>
      <w:r w:rsidRPr="00FA23AF">
        <w:rPr>
          <w:rFonts w:ascii="Times New Roman" w:hAnsi="Times New Roman" w:cs="Times New Roman"/>
          <w:sz w:val="28"/>
          <w:szCs w:val="28"/>
        </w:rPr>
        <w:t>госветинспектор</w:t>
      </w:r>
      <w:proofErr w:type="spellEnd"/>
      <w:r w:rsidRPr="00FA23AF">
        <w:rPr>
          <w:rFonts w:ascii="Times New Roman" w:hAnsi="Times New Roman" w:cs="Times New Roman"/>
          <w:sz w:val="28"/>
          <w:szCs w:val="28"/>
        </w:rPr>
        <w:t xml:space="preserve"> района (города) или уполномоченный им ветеринарный врач управления (отдела) ветеринарии этого района (города), указав в графе «Особые отметки» номер и дату </w:t>
      </w:r>
      <w:r w:rsidRPr="00FA23AF">
        <w:rPr>
          <w:rFonts w:ascii="Times New Roman" w:hAnsi="Times New Roman" w:cs="Times New Roman"/>
          <w:sz w:val="28"/>
          <w:szCs w:val="28"/>
        </w:rPr>
        <w:lastRenderedPageBreak/>
        <w:t xml:space="preserve">разрешения главного </w:t>
      </w:r>
      <w:proofErr w:type="spellStart"/>
      <w:r w:rsidRPr="00FA23AF">
        <w:rPr>
          <w:rFonts w:ascii="Times New Roman" w:hAnsi="Times New Roman" w:cs="Times New Roman"/>
          <w:sz w:val="28"/>
          <w:szCs w:val="28"/>
        </w:rPr>
        <w:t>госветинспектора</w:t>
      </w:r>
      <w:proofErr w:type="spellEnd"/>
      <w:r w:rsidRPr="00FA23AF">
        <w:rPr>
          <w:rFonts w:ascii="Times New Roman" w:hAnsi="Times New Roman" w:cs="Times New Roman"/>
          <w:sz w:val="28"/>
          <w:szCs w:val="28"/>
        </w:rPr>
        <w:t xml:space="preserve"> субъекта Российской Федерации. </w:t>
      </w:r>
      <w:proofErr w:type="gramStart"/>
      <w:r w:rsidRPr="00FA23AF">
        <w:rPr>
          <w:rFonts w:ascii="Times New Roman" w:hAnsi="Times New Roman" w:cs="Times New Roman"/>
          <w:sz w:val="28"/>
          <w:szCs w:val="28"/>
        </w:rPr>
        <w:t xml:space="preserve">При перевозках подконтрольных грузов в страны СНГ ветеринарные свидетельства форм № 1, 2, 3 подписывает главный </w:t>
      </w:r>
      <w:proofErr w:type="spellStart"/>
      <w:r w:rsidRPr="00FA23AF">
        <w:rPr>
          <w:rFonts w:ascii="Times New Roman" w:hAnsi="Times New Roman" w:cs="Times New Roman"/>
          <w:sz w:val="28"/>
          <w:szCs w:val="28"/>
        </w:rPr>
        <w:t>госветинспектор</w:t>
      </w:r>
      <w:proofErr w:type="spellEnd"/>
      <w:r w:rsidRPr="00FA23AF">
        <w:rPr>
          <w:rFonts w:ascii="Times New Roman" w:hAnsi="Times New Roman" w:cs="Times New Roman"/>
          <w:sz w:val="28"/>
          <w:szCs w:val="28"/>
        </w:rPr>
        <w:t xml:space="preserve"> района (города) или уполномоченный им ветеринарный врач управления (отдела) ветеринарии этого района (города) и заверяют печатью управления (отдела) ветеринарии района (города), а также подписью главного </w:t>
      </w:r>
      <w:proofErr w:type="spellStart"/>
      <w:r w:rsidRPr="00FA23AF">
        <w:rPr>
          <w:rFonts w:ascii="Times New Roman" w:hAnsi="Times New Roman" w:cs="Times New Roman"/>
          <w:sz w:val="28"/>
          <w:szCs w:val="28"/>
        </w:rPr>
        <w:t>госветинспектора</w:t>
      </w:r>
      <w:proofErr w:type="spellEnd"/>
      <w:r w:rsidRPr="00FA23AF">
        <w:rPr>
          <w:rFonts w:ascii="Times New Roman" w:hAnsi="Times New Roman" w:cs="Times New Roman"/>
          <w:sz w:val="28"/>
          <w:szCs w:val="28"/>
        </w:rPr>
        <w:t xml:space="preserve"> субъекта Российской Федерации или уполномоченного им ветеринарного врача управления (отдела) ветеринарии субъекта Российской Федерации и печатью этой организации. </w:t>
      </w:r>
      <w:proofErr w:type="gramEnd"/>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При экспорте подконтрольных грузов ветеринарные свидетельства форм №1,2,3 подписывают главный </w:t>
      </w:r>
      <w:proofErr w:type="spellStart"/>
      <w:r w:rsidRPr="00FA23AF">
        <w:rPr>
          <w:rFonts w:ascii="Times New Roman" w:hAnsi="Times New Roman" w:cs="Times New Roman"/>
          <w:sz w:val="28"/>
          <w:szCs w:val="28"/>
        </w:rPr>
        <w:t>госветинспектор</w:t>
      </w:r>
      <w:proofErr w:type="spellEnd"/>
      <w:r w:rsidRPr="00FA23AF">
        <w:rPr>
          <w:rFonts w:ascii="Times New Roman" w:hAnsi="Times New Roman" w:cs="Times New Roman"/>
          <w:sz w:val="28"/>
          <w:szCs w:val="28"/>
        </w:rPr>
        <w:t xml:space="preserve"> района (города), уполномоченный им ветеринарный врач управления (отдела) ветеринарии этого района (города), указав в графе «Особые отметки» номер и дату разрешения Департамента ветеринарии и животноводства Министерства сельского хозяйства Российской Федерации.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На грузы, выводимые на экспорт, пограничные контрольные ветеринарные пункты взамен ветеринарного свидетельства, выданного </w:t>
      </w:r>
      <w:proofErr w:type="spellStart"/>
      <w:r w:rsidRPr="00FA23AF">
        <w:rPr>
          <w:rFonts w:ascii="Times New Roman" w:hAnsi="Times New Roman" w:cs="Times New Roman"/>
          <w:sz w:val="28"/>
          <w:szCs w:val="28"/>
        </w:rPr>
        <w:t>госветслужбой</w:t>
      </w:r>
      <w:proofErr w:type="spellEnd"/>
      <w:r w:rsidRPr="00FA23AF">
        <w:rPr>
          <w:rFonts w:ascii="Times New Roman" w:hAnsi="Times New Roman" w:cs="Times New Roman"/>
          <w:sz w:val="28"/>
          <w:szCs w:val="28"/>
        </w:rPr>
        <w:t xml:space="preserve"> района (города), выдают ветеринарный сертификат формы № 5 (а, Ь, с, d, e). На грузы, поступающие в Россию по импорту, </w:t>
      </w:r>
      <w:proofErr w:type="spellStart"/>
      <w:r w:rsidRPr="00FA23AF">
        <w:rPr>
          <w:rFonts w:ascii="Times New Roman" w:hAnsi="Times New Roman" w:cs="Times New Roman"/>
          <w:sz w:val="28"/>
          <w:szCs w:val="28"/>
        </w:rPr>
        <w:t>погранветслужбы</w:t>
      </w:r>
      <w:proofErr w:type="spellEnd"/>
      <w:r w:rsidRPr="00FA23AF">
        <w:rPr>
          <w:rFonts w:ascii="Times New Roman" w:hAnsi="Times New Roman" w:cs="Times New Roman"/>
          <w:sz w:val="28"/>
          <w:szCs w:val="28"/>
        </w:rPr>
        <w:t xml:space="preserve"> взамен ветеринарных сертификатов страны-экспортера выдают ветеринарные свидетельства форм № 1,</w:t>
      </w:r>
      <w:r>
        <w:rPr>
          <w:rFonts w:ascii="Times New Roman" w:hAnsi="Times New Roman" w:cs="Times New Roman"/>
          <w:sz w:val="28"/>
          <w:szCs w:val="28"/>
        </w:rPr>
        <w:t xml:space="preserve"> 2</w:t>
      </w:r>
      <w:r w:rsidRPr="00FA23AF">
        <w:rPr>
          <w:rFonts w:ascii="Times New Roman" w:hAnsi="Times New Roman" w:cs="Times New Roman"/>
          <w:sz w:val="28"/>
          <w:szCs w:val="28"/>
        </w:rPr>
        <w:t xml:space="preserve">, 3. Ветеринарно-санитарным службам Министерства обороны, Министерства внутренних дел, Федеральной пограничной службы Российской Федерации при внутрироссийских перевозках животноводческих грузов, принадлежащих и используемых внутри этих ведомств, разрешается выдавать ветеринарные свидетельства форм № 1, 2, 3.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При отправке до пяти животных в пределах района (города) перечень с указанием клички и номера (для товарных животных), а также пола, породы, возраста (для племенных животных) приводят в графе «Особые отметки» ветеринарной справки 60 формы № 4, в пределах России и стран СНГ — а </w:t>
      </w:r>
      <w:r w:rsidRPr="00FA23AF">
        <w:rPr>
          <w:rFonts w:ascii="Times New Roman" w:hAnsi="Times New Roman" w:cs="Times New Roman"/>
          <w:sz w:val="28"/>
          <w:szCs w:val="28"/>
        </w:rPr>
        <w:lastRenderedPageBreak/>
        <w:t xml:space="preserve">графе «Особые отметки» ветеринарного свидетельства формы № 1. При транспортировке более пяти животных к ветеринарному свидетельству, справке прилагают опись, заверенную печатью учреждения ветеринарной службы, выдавшего ветеринарный сопроводительный документ. При неблагополучии территории по карантинным болезням животных и птиц ветеринарные сопроводительные документы выдают с разрешения вышестоящего главного государственного ветеринарного инспектора.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Для ветеринарных специалистов очень важно кроме соблюдения общих требований по выдаче ветеринарных свидетельств уметь заполнять все графы этих документов. В левом верхнем углу ветеринарного свидетельства необходимо проставить полный адрес учреждения, ветеринарная служба которого выдает этот документ. Здесь указывают наименования ветеринарного учреждения района (города) и субъекта Российской Федерации (области, края, автономной республики).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Бланки ветеринарных свидетельств нумеруют автоматическим нумератором, ставя через дробь порядковый номер ветеринарного сопроводительного документа, выданного данным учреждением. При заполнении даты выдачи ветеринарного свидетельства записывают число месяца и год цифрами, а месяц — буквами. В графу «Выдано» вписывают наименование юридического лица (хозяйства или предприятия), не указывая его подробного адреса, и фамилию и инициалы отправителя или материально ответственного за </w:t>
      </w:r>
      <w:proofErr w:type="gramStart"/>
      <w:r w:rsidRPr="00FA23AF">
        <w:rPr>
          <w:rFonts w:ascii="Times New Roman" w:hAnsi="Times New Roman" w:cs="Times New Roman"/>
          <w:sz w:val="28"/>
          <w:szCs w:val="28"/>
        </w:rPr>
        <w:t>груз лица</w:t>
      </w:r>
      <w:proofErr w:type="gramEnd"/>
      <w:r w:rsidRPr="00FA23AF">
        <w:rPr>
          <w:rFonts w:ascii="Times New Roman" w:hAnsi="Times New Roman" w:cs="Times New Roman"/>
          <w:sz w:val="28"/>
          <w:szCs w:val="28"/>
        </w:rPr>
        <w:t xml:space="preserve"> без указания должности. При выписке ветеринарного свидетельства гражданам-владельцам в этой графе необходимо указывать их фамилию, ини</w:t>
      </w:r>
      <w:r>
        <w:rPr>
          <w:rFonts w:ascii="Times New Roman" w:hAnsi="Times New Roman" w:cs="Times New Roman"/>
          <w:sz w:val="28"/>
          <w:szCs w:val="28"/>
        </w:rPr>
        <w:t>циалы, но без домашнего адреса.</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Затем в форме № 1 ветеринарного свидетельства записывают вид животных, в том числе птиц, рыб и т. д., и их число. В графу «Груз выходит (вывозится)» необходимо вписать наименование организации-отправителя и полный се адрес, в том числе название населенного пункта, района и субъекта РФ (области, края, автономной республики), а для </w:t>
      </w:r>
      <w:proofErr w:type="spellStart"/>
      <w:r w:rsidRPr="00FA23AF">
        <w:rPr>
          <w:rFonts w:ascii="Times New Roman" w:hAnsi="Times New Roman" w:cs="Times New Roman"/>
          <w:sz w:val="28"/>
          <w:szCs w:val="28"/>
        </w:rPr>
        <w:t>гражданвладельцев</w:t>
      </w:r>
      <w:proofErr w:type="spellEnd"/>
      <w:r w:rsidRPr="00FA23AF">
        <w:rPr>
          <w:rFonts w:ascii="Times New Roman" w:hAnsi="Times New Roman" w:cs="Times New Roman"/>
          <w:sz w:val="28"/>
          <w:szCs w:val="28"/>
        </w:rPr>
        <w:t xml:space="preserve"> — домашний адрес.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lastRenderedPageBreak/>
        <w:t xml:space="preserve">В графе «Животные перед справкой </w:t>
      </w:r>
      <w:proofErr w:type="spellStart"/>
      <w:r w:rsidRPr="00FA23AF">
        <w:rPr>
          <w:rFonts w:ascii="Times New Roman" w:hAnsi="Times New Roman" w:cs="Times New Roman"/>
          <w:sz w:val="28"/>
          <w:szCs w:val="28"/>
        </w:rPr>
        <w:t>карантинировались</w:t>
      </w:r>
      <w:proofErr w:type="spellEnd"/>
      <w:r w:rsidRPr="00FA23AF">
        <w:rPr>
          <w:rFonts w:ascii="Times New Roman" w:hAnsi="Times New Roman" w:cs="Times New Roman"/>
          <w:sz w:val="28"/>
          <w:szCs w:val="28"/>
        </w:rPr>
        <w:t xml:space="preserve">» записывают место </w:t>
      </w:r>
      <w:proofErr w:type="spellStart"/>
      <w:r w:rsidRPr="00FA23AF">
        <w:rPr>
          <w:rFonts w:ascii="Times New Roman" w:hAnsi="Times New Roman" w:cs="Times New Roman"/>
          <w:sz w:val="28"/>
          <w:szCs w:val="28"/>
        </w:rPr>
        <w:t>карантинирования</w:t>
      </w:r>
      <w:proofErr w:type="spellEnd"/>
      <w:r w:rsidRPr="00FA23AF">
        <w:rPr>
          <w:rFonts w:ascii="Times New Roman" w:hAnsi="Times New Roman" w:cs="Times New Roman"/>
          <w:sz w:val="28"/>
          <w:szCs w:val="28"/>
        </w:rPr>
        <w:t xml:space="preserve"> и число дней, и </w:t>
      </w:r>
      <w:proofErr w:type="gramStart"/>
      <w:r w:rsidRPr="00FA23AF">
        <w:rPr>
          <w:rFonts w:ascii="Times New Roman" w:hAnsi="Times New Roman" w:cs="Times New Roman"/>
          <w:sz w:val="28"/>
          <w:szCs w:val="28"/>
        </w:rPr>
        <w:t>также</w:t>
      </w:r>
      <w:proofErr w:type="gramEnd"/>
      <w:r w:rsidRPr="00FA23AF">
        <w:rPr>
          <w:rFonts w:ascii="Times New Roman" w:hAnsi="Times New Roman" w:cs="Times New Roman"/>
          <w:sz w:val="28"/>
          <w:szCs w:val="28"/>
        </w:rPr>
        <w:t xml:space="preserve"> каким исследованиям и методам лечения подвергались животные, дату и результат последних исследований (по каждой болезни отдельно). При указании прививок и </w:t>
      </w:r>
      <w:proofErr w:type="gramStart"/>
      <w:r w:rsidRPr="00FA23AF">
        <w:rPr>
          <w:rFonts w:ascii="Times New Roman" w:hAnsi="Times New Roman" w:cs="Times New Roman"/>
          <w:sz w:val="28"/>
          <w:szCs w:val="28"/>
        </w:rPr>
        <w:t>обработок</w:t>
      </w:r>
      <w:proofErr w:type="gramEnd"/>
      <w:r w:rsidRPr="00FA23AF">
        <w:rPr>
          <w:rFonts w:ascii="Times New Roman" w:hAnsi="Times New Roman" w:cs="Times New Roman"/>
          <w:sz w:val="28"/>
          <w:szCs w:val="28"/>
        </w:rPr>
        <w:t xml:space="preserve"> записывают: против </w:t>
      </w:r>
      <w:proofErr w:type="gramStart"/>
      <w:r w:rsidRPr="00FA23AF">
        <w:rPr>
          <w:rFonts w:ascii="Times New Roman" w:hAnsi="Times New Roman" w:cs="Times New Roman"/>
          <w:sz w:val="28"/>
          <w:szCs w:val="28"/>
        </w:rPr>
        <w:t>какой</w:t>
      </w:r>
      <w:proofErr w:type="gramEnd"/>
      <w:r w:rsidRPr="00FA23AF">
        <w:rPr>
          <w:rFonts w:ascii="Times New Roman" w:hAnsi="Times New Roman" w:cs="Times New Roman"/>
          <w:sz w:val="28"/>
          <w:szCs w:val="28"/>
        </w:rPr>
        <w:t xml:space="preserve"> болезни их применяли и дату проведения (препараты и методику проведения прививок или обработок не указывают). В графе «Животные направляются» указывают конечный пункт назначения и получателя груза.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При спецификации приводят номер гуртовой ведомости и дату ее выдачи. Необходимо помнить, что число животных по гуртовой ведомости должно соответствовать их числу по ветеринарному свидетельству и фактическому числу. </w:t>
      </w:r>
      <w:proofErr w:type="gramStart"/>
      <w:r w:rsidRPr="00FA23AF">
        <w:rPr>
          <w:rFonts w:ascii="Times New Roman" w:hAnsi="Times New Roman" w:cs="Times New Roman"/>
          <w:sz w:val="28"/>
          <w:szCs w:val="28"/>
        </w:rPr>
        <w:t>Графы «Цели отправления груза», «Вид транспорта» и «Маршрут следования» заполняют без затруднений (см. примеры).</w:t>
      </w:r>
      <w:proofErr w:type="gramEnd"/>
      <w:r w:rsidRPr="00FA23AF">
        <w:rPr>
          <w:rFonts w:ascii="Times New Roman" w:hAnsi="Times New Roman" w:cs="Times New Roman"/>
          <w:sz w:val="28"/>
          <w:szCs w:val="28"/>
        </w:rPr>
        <w:t xml:space="preserve"> Графу «Особые отметки» заполняют только при отправке животноводческого груза на особых условиях, указывая причину такой отправки, дату </w:t>
      </w:r>
      <w:proofErr w:type="spellStart"/>
      <w:r w:rsidRPr="00FA23AF">
        <w:rPr>
          <w:rFonts w:ascii="Times New Roman" w:hAnsi="Times New Roman" w:cs="Times New Roman"/>
          <w:sz w:val="28"/>
          <w:szCs w:val="28"/>
        </w:rPr>
        <w:t>переболевания</w:t>
      </w:r>
      <w:proofErr w:type="spellEnd"/>
      <w:r w:rsidRPr="00FA23AF">
        <w:rPr>
          <w:rFonts w:ascii="Times New Roman" w:hAnsi="Times New Roman" w:cs="Times New Roman"/>
          <w:sz w:val="28"/>
          <w:szCs w:val="28"/>
        </w:rPr>
        <w:t xml:space="preserve"> особо опасными заболеваниями. Обязательно записывают, кем дано разрешение или специальное указание, его номер и дату выдачи. При подписи ветеринарного свидетельства ветеринарному врачу необходимо указать полное наименование должности</w:t>
      </w:r>
      <w:r>
        <w:rPr>
          <w:rFonts w:ascii="Times New Roman" w:hAnsi="Times New Roman" w:cs="Times New Roman"/>
          <w:sz w:val="28"/>
          <w:szCs w:val="28"/>
        </w:rPr>
        <w:t xml:space="preserve"> и разборчиво фамилию инициалы.</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Подпись заверяют круглой печатью </w:t>
      </w:r>
      <w:r>
        <w:rPr>
          <w:rFonts w:ascii="Times New Roman" w:hAnsi="Times New Roman" w:cs="Times New Roman"/>
          <w:sz w:val="28"/>
          <w:szCs w:val="28"/>
        </w:rPr>
        <w:t>учреждения ветеринарной службы.</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ПЕРЕЧЕНЬ продуктов животного происхождения, подлежащих сопровождению ветеринарным свидетельством формы</w:t>
      </w:r>
      <w:r>
        <w:rPr>
          <w:rFonts w:ascii="Times New Roman" w:hAnsi="Times New Roman" w:cs="Times New Roman"/>
          <w:sz w:val="28"/>
          <w:szCs w:val="28"/>
        </w:rPr>
        <w:t xml:space="preserve"> № 2 </w:t>
      </w:r>
    </w:p>
    <w:p w:rsidR="00FA23AF" w:rsidRDefault="00FA23AF" w:rsidP="00FA23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Мясо и мясопродукты. </w:t>
      </w:r>
      <w:r w:rsidRPr="00FA23AF">
        <w:rPr>
          <w:rFonts w:ascii="Times New Roman" w:hAnsi="Times New Roman" w:cs="Times New Roman"/>
          <w:sz w:val="28"/>
          <w:szCs w:val="28"/>
        </w:rPr>
        <w:t xml:space="preserve">1.1. Мясо в тушах, полутушах, четвертинах, блоках, полученное от домашних, диких и морских животных, в том числе птиц; сырые продукты его переработки (полуфабрикаты). 1.2. Субпродукты убоя животных, шпик, жиры нетопленые и топленые, кровь сушеная и консервированная. 1.3. Сырокопченые, вяленые, соленые, вареные, варено-запеченные, </w:t>
      </w:r>
      <w:proofErr w:type="spellStart"/>
      <w:r w:rsidRPr="00FA23AF">
        <w:rPr>
          <w:rFonts w:ascii="Times New Roman" w:hAnsi="Times New Roman" w:cs="Times New Roman"/>
          <w:sz w:val="28"/>
          <w:szCs w:val="28"/>
        </w:rPr>
        <w:t>варенокопченые</w:t>
      </w:r>
      <w:proofErr w:type="spellEnd"/>
      <w:r w:rsidRPr="00FA23AF">
        <w:rPr>
          <w:rFonts w:ascii="Times New Roman" w:hAnsi="Times New Roman" w:cs="Times New Roman"/>
          <w:sz w:val="28"/>
          <w:szCs w:val="28"/>
        </w:rPr>
        <w:t xml:space="preserve">, </w:t>
      </w:r>
      <w:proofErr w:type="spellStart"/>
      <w:r w:rsidRPr="00FA23AF">
        <w:rPr>
          <w:rFonts w:ascii="Times New Roman" w:hAnsi="Times New Roman" w:cs="Times New Roman"/>
          <w:sz w:val="28"/>
          <w:szCs w:val="28"/>
        </w:rPr>
        <w:t>полукопченые</w:t>
      </w:r>
      <w:proofErr w:type="spellEnd"/>
      <w:r w:rsidRPr="00FA23AF">
        <w:rPr>
          <w:rFonts w:ascii="Times New Roman" w:hAnsi="Times New Roman" w:cs="Times New Roman"/>
          <w:sz w:val="28"/>
          <w:szCs w:val="28"/>
        </w:rPr>
        <w:t xml:space="preserve"> колбасные изделия и мясные продукты. 1.4. </w:t>
      </w:r>
      <w:proofErr w:type="gramStart"/>
      <w:r w:rsidRPr="00FA23AF">
        <w:rPr>
          <w:rFonts w:ascii="Times New Roman" w:hAnsi="Times New Roman" w:cs="Times New Roman"/>
          <w:sz w:val="28"/>
          <w:szCs w:val="28"/>
        </w:rPr>
        <w:t>Пищевые</w:t>
      </w:r>
      <w:proofErr w:type="gramEnd"/>
      <w:r w:rsidRPr="00FA23AF">
        <w:rPr>
          <w:rFonts w:ascii="Times New Roman" w:hAnsi="Times New Roman" w:cs="Times New Roman"/>
          <w:sz w:val="28"/>
          <w:szCs w:val="28"/>
        </w:rPr>
        <w:t xml:space="preserve"> альбумин и желатин. 1.5. Консервы мясные.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lastRenderedPageBreak/>
        <w:t xml:space="preserve">2. Молоко и молочные продукты. 2.1. Молоко и сливки сырые. 2.2. Сухие молочные продукты, казеин. 2.3. Сыры. 2.4. Масло животное. 2.5. Консервы молочные сгущенные.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3. </w:t>
      </w:r>
      <w:proofErr w:type="gramStart"/>
      <w:r w:rsidRPr="00FA23AF">
        <w:rPr>
          <w:rFonts w:ascii="Times New Roman" w:hAnsi="Times New Roman" w:cs="Times New Roman"/>
          <w:sz w:val="28"/>
          <w:szCs w:val="28"/>
        </w:rPr>
        <w:t xml:space="preserve">Рыба (живая, охлажденная, мороженая) соленая, пряная, холодного и горячего копчения, вяленая. </w:t>
      </w:r>
      <w:proofErr w:type="gramEnd"/>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4. Яйца (продовольственные).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5. Продукты пчеловодства (мед).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ПЕРЕЧЕНЬ технического сырья животного происхождения и кормов, подлежащих сопровождению ветеринарным свидетельством формы № 3 </w:t>
      </w:r>
    </w:p>
    <w:p w:rsidR="00FA23AF" w:rsidRDefault="00FA23AF" w:rsidP="00FA23AF">
      <w:pPr>
        <w:spacing w:after="0" w:line="360" w:lineRule="auto"/>
        <w:ind w:firstLine="708"/>
        <w:jc w:val="both"/>
        <w:rPr>
          <w:rFonts w:ascii="Times New Roman" w:hAnsi="Times New Roman" w:cs="Times New Roman"/>
          <w:sz w:val="28"/>
          <w:szCs w:val="28"/>
        </w:rPr>
      </w:pPr>
      <w:r w:rsidRPr="00FA23AF">
        <w:rPr>
          <w:rFonts w:ascii="Times New Roman" w:hAnsi="Times New Roman" w:cs="Times New Roman"/>
          <w:sz w:val="28"/>
          <w:szCs w:val="28"/>
        </w:rPr>
        <w:t xml:space="preserve">1. Шкуры. 2. Шерсть. 3. Пушнина. 4. Пух, перо. 5. Эндокринное и кишечное сырье. 6. Кровь. 7. Кости. 8. </w:t>
      </w:r>
      <w:proofErr w:type="gramStart"/>
      <w:r w:rsidRPr="00FA23AF">
        <w:rPr>
          <w:rFonts w:ascii="Times New Roman" w:hAnsi="Times New Roman" w:cs="Times New Roman"/>
          <w:sz w:val="28"/>
          <w:szCs w:val="28"/>
        </w:rPr>
        <w:t>Другие виды сырья (субпродукты непищевые; невыделанное сырье, щетина, очесы, линька; мездра и обрезки кожсырья; альбумин, казеин и желатин технические; желчь; сырье для биологической промышленности; охотничьи трофеи). 9.</w:t>
      </w:r>
      <w:proofErr w:type="gramEnd"/>
      <w:r w:rsidRPr="00FA23AF">
        <w:rPr>
          <w:rFonts w:ascii="Times New Roman" w:hAnsi="Times New Roman" w:cs="Times New Roman"/>
          <w:sz w:val="28"/>
          <w:szCs w:val="28"/>
        </w:rPr>
        <w:t xml:space="preserve"> Продукты пчеловодства (кроме меда). 10. Корма для животных. 10.1. Корма животного происхождения. 10.2. Премиксы, кормовые добавки (кроме поваренной соли). 10.3. Продукты микробиологического синтеза кормового назначения. 10.4. Другие корма, в том числе растительного происхождения, при вывозе за пределы субъекта Российской Федерации, или по требованию владельца (получателя), или </w:t>
      </w:r>
      <w:proofErr w:type="spellStart"/>
      <w:r w:rsidRPr="00FA23AF">
        <w:rPr>
          <w:rFonts w:ascii="Times New Roman" w:hAnsi="Times New Roman" w:cs="Times New Roman"/>
          <w:sz w:val="28"/>
          <w:szCs w:val="28"/>
        </w:rPr>
        <w:t>госветслужбы</w:t>
      </w:r>
      <w:proofErr w:type="spellEnd"/>
      <w:r w:rsidRPr="00FA23AF">
        <w:rPr>
          <w:rFonts w:ascii="Times New Roman" w:hAnsi="Times New Roman" w:cs="Times New Roman"/>
          <w:sz w:val="28"/>
          <w:szCs w:val="28"/>
        </w:rPr>
        <w:t xml:space="preserve"> территорий (стран) транзита. 10.5. Птичий помет (навоз) на кормовые цели</w:t>
      </w:r>
    </w:p>
    <w:p w:rsidR="00FA23AF" w:rsidRPr="00FA23AF" w:rsidRDefault="00FA23AF" w:rsidP="00FA23AF">
      <w:pPr>
        <w:rPr>
          <w:rFonts w:ascii="Times New Roman" w:hAnsi="Times New Roman" w:cs="Times New Roman"/>
          <w:sz w:val="28"/>
          <w:szCs w:val="28"/>
        </w:rPr>
      </w:pPr>
    </w:p>
    <w:p w:rsidR="00FA23AF" w:rsidRDefault="00FA23AF" w:rsidP="00FA23AF">
      <w:pPr>
        <w:rPr>
          <w:rFonts w:ascii="Times New Roman" w:hAnsi="Times New Roman" w:cs="Times New Roman"/>
          <w:sz w:val="28"/>
          <w:szCs w:val="28"/>
        </w:rPr>
      </w:pPr>
    </w:p>
    <w:p w:rsidR="004D12BD" w:rsidRDefault="00FA23AF" w:rsidP="00FA23AF">
      <w:pPr>
        <w:tabs>
          <w:tab w:val="left" w:pos="7488"/>
        </w:tabs>
        <w:rPr>
          <w:rFonts w:ascii="Times New Roman" w:hAnsi="Times New Roman" w:cs="Times New Roman"/>
          <w:sz w:val="28"/>
          <w:szCs w:val="28"/>
        </w:rPr>
      </w:pPr>
      <w:r>
        <w:rPr>
          <w:rFonts w:ascii="Times New Roman" w:hAnsi="Times New Roman" w:cs="Times New Roman"/>
          <w:sz w:val="28"/>
          <w:szCs w:val="28"/>
        </w:rPr>
        <w:tab/>
        <w:t>.</w:t>
      </w:r>
    </w:p>
    <w:p w:rsidR="00FA23AF" w:rsidRDefault="00FA23AF" w:rsidP="00FA23AF">
      <w:pPr>
        <w:tabs>
          <w:tab w:val="left" w:pos="7488"/>
        </w:tabs>
        <w:rPr>
          <w:rFonts w:ascii="Times New Roman" w:hAnsi="Times New Roman" w:cs="Times New Roman"/>
          <w:sz w:val="28"/>
          <w:szCs w:val="28"/>
        </w:rPr>
      </w:pPr>
    </w:p>
    <w:p w:rsidR="00FA23AF" w:rsidRDefault="00FA23AF" w:rsidP="00FA23AF">
      <w:pPr>
        <w:tabs>
          <w:tab w:val="left" w:pos="7488"/>
        </w:tabs>
        <w:rPr>
          <w:rFonts w:ascii="Times New Roman" w:hAnsi="Times New Roman" w:cs="Times New Roman"/>
          <w:sz w:val="28"/>
          <w:szCs w:val="28"/>
        </w:rPr>
      </w:pPr>
    </w:p>
    <w:p w:rsidR="00FA23AF" w:rsidRDefault="00FA23AF" w:rsidP="00FA23AF">
      <w:pPr>
        <w:tabs>
          <w:tab w:val="left" w:pos="7488"/>
        </w:tabs>
        <w:rPr>
          <w:rFonts w:ascii="Times New Roman" w:hAnsi="Times New Roman" w:cs="Times New Roman"/>
          <w:sz w:val="28"/>
          <w:szCs w:val="28"/>
        </w:rPr>
      </w:pPr>
    </w:p>
    <w:p w:rsidR="00FA23AF" w:rsidRDefault="00FA23AF" w:rsidP="00FA23AF">
      <w:pPr>
        <w:tabs>
          <w:tab w:val="left" w:pos="7488"/>
        </w:tabs>
        <w:rPr>
          <w:rFonts w:ascii="Times New Roman" w:hAnsi="Times New Roman" w:cs="Times New Roman"/>
          <w:sz w:val="28"/>
          <w:szCs w:val="28"/>
        </w:rPr>
      </w:pPr>
    </w:p>
    <w:p w:rsidR="00FA23AF" w:rsidRDefault="00FA23AF" w:rsidP="00FA23AF">
      <w:pPr>
        <w:tabs>
          <w:tab w:val="left" w:pos="7488"/>
        </w:tabs>
        <w:rPr>
          <w:rFonts w:ascii="Times New Roman" w:hAnsi="Times New Roman" w:cs="Times New Roman"/>
          <w:sz w:val="28"/>
          <w:szCs w:val="28"/>
        </w:rPr>
      </w:pPr>
    </w:p>
    <w:p w:rsidR="00FA23AF" w:rsidRPr="00FE4A98" w:rsidRDefault="00FA23AF" w:rsidP="00FE4A98">
      <w:pPr>
        <w:tabs>
          <w:tab w:val="left" w:pos="7488"/>
        </w:tabs>
        <w:jc w:val="center"/>
        <w:rPr>
          <w:rFonts w:ascii="Times New Roman" w:hAnsi="Times New Roman" w:cs="Times New Roman"/>
          <w:b/>
          <w:sz w:val="28"/>
          <w:szCs w:val="28"/>
        </w:rPr>
      </w:pPr>
      <w:r w:rsidRPr="00FE4A98">
        <w:rPr>
          <w:rFonts w:ascii="Times New Roman" w:hAnsi="Times New Roman" w:cs="Times New Roman"/>
          <w:b/>
          <w:sz w:val="28"/>
          <w:szCs w:val="28"/>
        </w:rPr>
        <w:lastRenderedPageBreak/>
        <w:t>Лекция 8. Планирование, организация и экономика ветеринарных мероприятий.</w:t>
      </w:r>
    </w:p>
    <w:p w:rsidR="00FA23AF" w:rsidRDefault="00FA23AF" w:rsidP="00FA23AF">
      <w:pPr>
        <w:tabs>
          <w:tab w:val="left" w:pos="7488"/>
        </w:tabs>
        <w:rPr>
          <w:rFonts w:ascii="Times New Roman" w:hAnsi="Times New Roman" w:cs="Times New Roman"/>
          <w:sz w:val="28"/>
          <w:szCs w:val="28"/>
        </w:rPr>
      </w:pPr>
      <w:r>
        <w:rPr>
          <w:rFonts w:ascii="Times New Roman" w:hAnsi="Times New Roman" w:cs="Times New Roman"/>
          <w:sz w:val="28"/>
          <w:szCs w:val="28"/>
        </w:rPr>
        <w:t>Вопросы</w:t>
      </w:r>
      <w:r w:rsidR="00FE4A98">
        <w:rPr>
          <w:rFonts w:ascii="Times New Roman" w:hAnsi="Times New Roman" w:cs="Times New Roman"/>
          <w:sz w:val="28"/>
          <w:szCs w:val="28"/>
        </w:rPr>
        <w:t>:</w:t>
      </w:r>
    </w:p>
    <w:p w:rsidR="00FE4A98" w:rsidRPr="00FE4A98" w:rsidRDefault="00FE4A98" w:rsidP="00FE4A98">
      <w:pPr>
        <w:tabs>
          <w:tab w:val="left" w:pos="7488"/>
        </w:tabs>
        <w:spacing w:after="0"/>
        <w:jc w:val="both"/>
        <w:rPr>
          <w:rFonts w:ascii="Times New Roman" w:hAnsi="Times New Roman" w:cs="Times New Roman"/>
          <w:color w:val="000000" w:themeColor="text1"/>
          <w:sz w:val="28"/>
          <w:szCs w:val="28"/>
          <w:shd w:val="clear" w:color="auto" w:fill="FFFFFF"/>
        </w:rPr>
      </w:pPr>
      <w:r w:rsidRPr="00FE4A98">
        <w:rPr>
          <w:rFonts w:ascii="Times New Roman" w:hAnsi="Times New Roman" w:cs="Times New Roman"/>
          <w:color w:val="000000" w:themeColor="text1"/>
          <w:sz w:val="28"/>
          <w:szCs w:val="28"/>
          <w:shd w:val="clear" w:color="auto" w:fill="FFFFFF"/>
        </w:rPr>
        <w:t>1. Принципы и системы планирования ветеринарных мероприятий.</w:t>
      </w:r>
    </w:p>
    <w:p w:rsidR="00FE4A98" w:rsidRPr="00FE4A98" w:rsidRDefault="003036B9" w:rsidP="00FE4A98">
      <w:pPr>
        <w:tabs>
          <w:tab w:val="left" w:pos="7488"/>
        </w:tabs>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00FE4A98" w:rsidRPr="00FE4A98">
        <w:rPr>
          <w:rFonts w:ascii="Times New Roman" w:hAnsi="Times New Roman" w:cs="Times New Roman"/>
          <w:color w:val="000000" w:themeColor="text1"/>
          <w:sz w:val="28"/>
          <w:szCs w:val="28"/>
          <w:shd w:val="clear" w:color="auto" w:fill="FFFFFF"/>
        </w:rPr>
        <w:t xml:space="preserve">. Планирование мер ликвидации инфекционных и инвазионных болезней животных. </w:t>
      </w:r>
    </w:p>
    <w:p w:rsidR="00FE4A98" w:rsidRPr="00FE4A98" w:rsidRDefault="003036B9" w:rsidP="00FE4A98">
      <w:pPr>
        <w:tabs>
          <w:tab w:val="left" w:pos="7488"/>
        </w:tabs>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00FE4A98" w:rsidRPr="00FE4A98">
        <w:rPr>
          <w:rFonts w:ascii="Times New Roman" w:hAnsi="Times New Roman" w:cs="Times New Roman"/>
          <w:color w:val="000000" w:themeColor="text1"/>
          <w:sz w:val="28"/>
          <w:szCs w:val="28"/>
          <w:shd w:val="clear" w:color="auto" w:fill="FFFFFF"/>
        </w:rPr>
        <w:t xml:space="preserve">. Планирование ветеринарных мероприятий на животноводческих комплексах. </w:t>
      </w:r>
    </w:p>
    <w:p w:rsidR="00FE4A98" w:rsidRPr="00FE4A98" w:rsidRDefault="003036B9" w:rsidP="00FE4A98">
      <w:pPr>
        <w:tabs>
          <w:tab w:val="left" w:pos="7488"/>
        </w:tabs>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r w:rsidR="00FE4A98" w:rsidRPr="00FE4A98">
        <w:rPr>
          <w:rFonts w:ascii="Times New Roman" w:hAnsi="Times New Roman" w:cs="Times New Roman"/>
          <w:color w:val="000000" w:themeColor="text1"/>
          <w:sz w:val="28"/>
          <w:szCs w:val="28"/>
          <w:shd w:val="clear" w:color="auto" w:fill="FFFFFF"/>
        </w:rPr>
        <w:t>. Составление целевой программы по профилактике и ликвидации инфекционных и инвазионных болезней животных.</w:t>
      </w:r>
    </w:p>
    <w:p w:rsidR="00FE4A98" w:rsidRDefault="003036B9" w:rsidP="00FE4A98">
      <w:pPr>
        <w:tabs>
          <w:tab w:val="left" w:pos="7488"/>
        </w:tabs>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w:t>
      </w:r>
      <w:r w:rsidR="00FE4A98" w:rsidRPr="00FE4A98">
        <w:rPr>
          <w:rFonts w:ascii="Times New Roman" w:hAnsi="Times New Roman" w:cs="Times New Roman"/>
          <w:color w:val="000000" w:themeColor="text1"/>
          <w:sz w:val="28"/>
          <w:szCs w:val="28"/>
          <w:shd w:val="clear" w:color="auto" w:fill="FFFFFF"/>
        </w:rPr>
        <w:t>. Составление целевой программы по развитию государственной ветеринарной службы. </w:t>
      </w:r>
    </w:p>
    <w:p w:rsidR="00FE4A98" w:rsidRDefault="00FE4A98" w:rsidP="00FE4A98">
      <w:pPr>
        <w:tabs>
          <w:tab w:val="left" w:pos="7488"/>
        </w:tabs>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2F0A54" w:rsidRPr="002F0A54" w:rsidRDefault="002F0A54" w:rsidP="002F0A54">
      <w:pPr>
        <w:tabs>
          <w:tab w:val="left" w:pos="7488"/>
        </w:tabs>
        <w:spacing w:after="0" w:line="360" w:lineRule="auto"/>
        <w:ind w:left="360"/>
        <w:jc w:val="both"/>
        <w:rPr>
          <w:rFonts w:ascii="Times New Roman" w:hAnsi="Times New Roman" w:cs="Times New Roman"/>
          <w:b/>
          <w:color w:val="000000" w:themeColor="text1"/>
          <w:sz w:val="28"/>
          <w:szCs w:val="28"/>
          <w:shd w:val="clear" w:color="auto" w:fill="FFFFFF"/>
        </w:rPr>
      </w:pPr>
      <w:r w:rsidRPr="002F0A54">
        <w:rPr>
          <w:rFonts w:ascii="Times New Roman" w:hAnsi="Times New Roman" w:cs="Times New Roman"/>
          <w:b/>
          <w:color w:val="000000" w:themeColor="text1"/>
          <w:sz w:val="28"/>
          <w:szCs w:val="28"/>
          <w:shd w:val="clear" w:color="auto" w:fill="FFFFFF"/>
        </w:rPr>
        <w:t xml:space="preserve">1. </w:t>
      </w:r>
      <w:r w:rsidR="00FE4A98" w:rsidRPr="002F0A54">
        <w:rPr>
          <w:rFonts w:ascii="Times New Roman" w:hAnsi="Times New Roman" w:cs="Times New Roman"/>
          <w:b/>
          <w:color w:val="000000" w:themeColor="text1"/>
          <w:sz w:val="28"/>
          <w:szCs w:val="28"/>
          <w:shd w:val="clear" w:color="auto" w:fill="FFFFFF"/>
        </w:rPr>
        <w:t>Принципы и системы планирования ветеринарных мероприятий.</w:t>
      </w:r>
    </w:p>
    <w:p w:rsidR="003036B9"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Плановое ведение </w:t>
      </w:r>
      <w:proofErr w:type="spellStart"/>
      <w:r w:rsidRPr="003036B9">
        <w:rPr>
          <w:rFonts w:ascii="Times New Roman" w:hAnsi="Times New Roman" w:cs="Times New Roman"/>
          <w:color w:val="000000" w:themeColor="text1"/>
          <w:sz w:val="28"/>
          <w:szCs w:val="28"/>
          <w:shd w:val="clear" w:color="auto" w:fill="FFFFFF"/>
        </w:rPr>
        <w:t>ветдела</w:t>
      </w:r>
      <w:proofErr w:type="spellEnd"/>
      <w:r w:rsidRPr="003036B9">
        <w:rPr>
          <w:rFonts w:ascii="Times New Roman" w:hAnsi="Times New Roman" w:cs="Times New Roman"/>
          <w:color w:val="000000" w:themeColor="text1"/>
          <w:sz w:val="28"/>
          <w:szCs w:val="28"/>
          <w:shd w:val="clear" w:color="auto" w:fill="FFFFFF"/>
        </w:rPr>
        <w:t xml:space="preserve"> предупреждает диспропорции в его развитии, обеспечивает возможность рационально использовать материальные, трудовые, финансовые ресурсы. Планирование - одна из существенных функций управления ветеринарным делом, важный элемент его организации. Вся работа ветеринарных органов, учреждений и специалистов строится на основе соответствующих планов. Планирование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является обязательным для всех звеньев государственной и частной ветеринарных слу</w:t>
      </w:r>
      <w:proofErr w:type="gramStart"/>
      <w:r w:rsidRPr="003036B9">
        <w:rPr>
          <w:rFonts w:ascii="Times New Roman" w:hAnsi="Times New Roman" w:cs="Times New Roman"/>
          <w:color w:val="000000" w:themeColor="text1"/>
          <w:sz w:val="28"/>
          <w:szCs w:val="28"/>
          <w:shd w:val="clear" w:color="auto" w:fill="FFFFFF"/>
        </w:rPr>
        <w:t>жб стр</w:t>
      </w:r>
      <w:proofErr w:type="gramEnd"/>
      <w:r w:rsidRPr="003036B9">
        <w:rPr>
          <w:rFonts w:ascii="Times New Roman" w:hAnsi="Times New Roman" w:cs="Times New Roman"/>
          <w:color w:val="000000" w:themeColor="text1"/>
          <w:sz w:val="28"/>
          <w:szCs w:val="28"/>
          <w:shd w:val="clear" w:color="auto" w:fill="FFFFFF"/>
        </w:rPr>
        <w:t xml:space="preserve">аны. К объектам планирования в ветеринарии относятся: профилактика и ликвидация инфекционных и инвазионных болезней животных; материально-техническое обеспечение и финансирование; развитие </w:t>
      </w:r>
      <w:proofErr w:type="spellStart"/>
      <w:r w:rsidRPr="003036B9">
        <w:rPr>
          <w:rFonts w:ascii="Times New Roman" w:hAnsi="Times New Roman" w:cs="Times New Roman"/>
          <w:color w:val="000000" w:themeColor="text1"/>
          <w:sz w:val="28"/>
          <w:szCs w:val="28"/>
          <w:shd w:val="clear" w:color="auto" w:fill="FFFFFF"/>
        </w:rPr>
        <w:t>ветнауки</w:t>
      </w:r>
      <w:proofErr w:type="spellEnd"/>
      <w:r w:rsidRPr="003036B9">
        <w:rPr>
          <w:rFonts w:ascii="Times New Roman" w:hAnsi="Times New Roman" w:cs="Times New Roman"/>
          <w:color w:val="000000" w:themeColor="text1"/>
          <w:sz w:val="28"/>
          <w:szCs w:val="28"/>
          <w:shd w:val="clear" w:color="auto" w:fill="FFFFFF"/>
        </w:rPr>
        <w:t xml:space="preserve"> и внедрение её достижений в практику; подготовка кадров; развитие сети </w:t>
      </w:r>
      <w:proofErr w:type="spellStart"/>
      <w:r w:rsidRPr="003036B9">
        <w:rPr>
          <w:rFonts w:ascii="Times New Roman" w:hAnsi="Times New Roman" w:cs="Times New Roman"/>
          <w:color w:val="000000" w:themeColor="text1"/>
          <w:sz w:val="28"/>
          <w:szCs w:val="28"/>
          <w:shd w:val="clear" w:color="auto" w:fill="FFFFFF"/>
        </w:rPr>
        <w:t>ветучреждений</w:t>
      </w:r>
      <w:proofErr w:type="spellEnd"/>
      <w:r w:rsidRPr="003036B9">
        <w:rPr>
          <w:rFonts w:ascii="Times New Roman" w:hAnsi="Times New Roman" w:cs="Times New Roman"/>
          <w:color w:val="000000" w:themeColor="text1"/>
          <w:sz w:val="28"/>
          <w:szCs w:val="28"/>
          <w:shd w:val="clear" w:color="auto" w:fill="FFFFFF"/>
        </w:rPr>
        <w:t xml:space="preserve">.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В сельхозпредприятиях планируют преимущественно профилактические, оздоровительные и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-с</w:t>
      </w:r>
      <w:proofErr w:type="gramEnd"/>
      <w:r w:rsidRPr="003036B9">
        <w:rPr>
          <w:rFonts w:ascii="Times New Roman" w:hAnsi="Times New Roman" w:cs="Times New Roman"/>
          <w:color w:val="000000" w:themeColor="text1"/>
          <w:sz w:val="28"/>
          <w:szCs w:val="28"/>
          <w:shd w:val="clear" w:color="auto" w:fill="FFFFFF"/>
        </w:rPr>
        <w:t>ан. мероприятия, а также их материально-техническое обеспечение.</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 разработке планов по ветеринарии учитывают следующее: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1 - планы ветеринарных мероприятий должны максимально содействовать развитию животноводства;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lastRenderedPageBreak/>
        <w:t xml:space="preserve">2 - планы основываются на обобщении данных ветеринарной статистики за ряд лет;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3 - планированию должна предшествовать всесторонняя оценка состояния </w:t>
      </w:r>
      <w:proofErr w:type="spellStart"/>
      <w:r w:rsidRPr="003036B9">
        <w:rPr>
          <w:rFonts w:ascii="Times New Roman" w:hAnsi="Times New Roman" w:cs="Times New Roman"/>
          <w:color w:val="000000" w:themeColor="text1"/>
          <w:sz w:val="28"/>
          <w:szCs w:val="28"/>
          <w:shd w:val="clear" w:color="auto" w:fill="FFFFFF"/>
        </w:rPr>
        <w:t>ветобслуживания</w:t>
      </w:r>
      <w:proofErr w:type="spellEnd"/>
      <w:r w:rsidRPr="003036B9">
        <w:rPr>
          <w:rFonts w:ascii="Times New Roman" w:hAnsi="Times New Roman" w:cs="Times New Roman"/>
          <w:color w:val="000000" w:themeColor="text1"/>
          <w:sz w:val="28"/>
          <w:szCs w:val="28"/>
          <w:shd w:val="clear" w:color="auto" w:fill="FFFFFF"/>
        </w:rPr>
        <w:t xml:space="preserve"> животноводства и эффективности мероприятий за прошлые годы;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4 - все планируемые виды работ должны быть конкретными, т. е. иметь количественное выражение, календарные сроки выполнения;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5 - планы ветеринарных мероприятий должны быть реальными, т. е. обеспечиваться рабочей силой и средствами.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Направление планов ветеринарных мероприятий зависит от ветеринарного состояния животноводческих ферм и хозяйств. В хозяйствах, благополучных по инфекционным и инвазионным болезням, в планах ветеринарных мероприятий преобладают профилактические меры; </w:t>
      </w:r>
      <w:proofErr w:type="gramStart"/>
      <w:r w:rsidRPr="003036B9">
        <w:rPr>
          <w:rFonts w:ascii="Times New Roman" w:hAnsi="Times New Roman" w:cs="Times New Roman"/>
          <w:color w:val="000000" w:themeColor="text1"/>
          <w:sz w:val="28"/>
          <w:szCs w:val="28"/>
          <w:shd w:val="clear" w:color="auto" w:fill="FFFFFF"/>
        </w:rPr>
        <w:t>в</w:t>
      </w:r>
      <w:proofErr w:type="gramEnd"/>
      <w:r w:rsidRPr="003036B9">
        <w:rPr>
          <w:rFonts w:ascii="Times New Roman" w:hAnsi="Times New Roman" w:cs="Times New Roman"/>
          <w:color w:val="000000" w:themeColor="text1"/>
          <w:sz w:val="28"/>
          <w:szCs w:val="28"/>
          <w:shd w:val="clear" w:color="auto" w:fill="FFFFFF"/>
        </w:rPr>
        <w:t xml:space="preserve"> неблагополучных - оздоровительные.</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 планировании тех или иных ветеринарных мероприятий, требующих значительных материальных затрат, следует учитывать уровень экономического развития хозяйства, предприятия. Сроки проведения ветеринарных мероприятий должны соответствовать объективным закономерностям проявления болезней в той или иной природно-климатической зоне. Поэтому </w:t>
      </w:r>
      <w:proofErr w:type="spellStart"/>
      <w:r w:rsidRPr="003036B9">
        <w:rPr>
          <w:rFonts w:ascii="Times New Roman" w:hAnsi="Times New Roman" w:cs="Times New Roman"/>
          <w:color w:val="000000" w:themeColor="text1"/>
          <w:sz w:val="28"/>
          <w:szCs w:val="28"/>
          <w:shd w:val="clear" w:color="auto" w:fill="FFFFFF"/>
        </w:rPr>
        <w:t>ветучреждения</w:t>
      </w:r>
      <w:proofErr w:type="spellEnd"/>
      <w:r w:rsidRPr="003036B9">
        <w:rPr>
          <w:rFonts w:ascii="Times New Roman" w:hAnsi="Times New Roman" w:cs="Times New Roman"/>
          <w:color w:val="000000" w:themeColor="text1"/>
          <w:sz w:val="28"/>
          <w:szCs w:val="28"/>
          <w:shd w:val="clear" w:color="auto" w:fill="FFFFFF"/>
        </w:rPr>
        <w:t xml:space="preserve"> тщательно изучают краевую эпизоотологию </w:t>
      </w:r>
      <w:proofErr w:type="gramStart"/>
      <w:r w:rsidRPr="003036B9">
        <w:rPr>
          <w:rFonts w:ascii="Times New Roman" w:hAnsi="Times New Roman" w:cs="Times New Roman"/>
          <w:color w:val="000000" w:themeColor="text1"/>
          <w:sz w:val="28"/>
          <w:szCs w:val="28"/>
          <w:shd w:val="clear" w:color="auto" w:fill="FFFFFF"/>
        </w:rPr>
        <w:t>и</w:t>
      </w:r>
      <w:proofErr w:type="gramEnd"/>
      <w:r w:rsidRPr="003036B9">
        <w:rPr>
          <w:rFonts w:ascii="Times New Roman" w:hAnsi="Times New Roman" w:cs="Times New Roman"/>
          <w:color w:val="000000" w:themeColor="text1"/>
          <w:sz w:val="28"/>
          <w:szCs w:val="28"/>
          <w:shd w:val="clear" w:color="auto" w:fill="FFFFFF"/>
        </w:rPr>
        <w:t xml:space="preserve"> учитывая местные особенности выбирают наиболее подходящие меры и оптимальные сроки их проведения.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Приступая к планированию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на очередной календарный срок, важно проанализировать результаты аналогичных мероприятий за прошедший год. Следует обратить внимание на эффективность средств и способов их осуществления. Необходимо следить за развитием </w:t>
      </w:r>
      <w:proofErr w:type="spellStart"/>
      <w:r w:rsidRPr="003036B9">
        <w:rPr>
          <w:rFonts w:ascii="Times New Roman" w:hAnsi="Times New Roman" w:cs="Times New Roman"/>
          <w:color w:val="000000" w:themeColor="text1"/>
          <w:sz w:val="28"/>
          <w:szCs w:val="28"/>
          <w:shd w:val="clear" w:color="auto" w:fill="FFFFFF"/>
        </w:rPr>
        <w:t>ветнауки</w:t>
      </w:r>
      <w:proofErr w:type="spellEnd"/>
      <w:r w:rsidRPr="003036B9">
        <w:rPr>
          <w:rFonts w:ascii="Times New Roman" w:hAnsi="Times New Roman" w:cs="Times New Roman"/>
          <w:color w:val="000000" w:themeColor="text1"/>
          <w:sz w:val="28"/>
          <w:szCs w:val="28"/>
          <w:shd w:val="clear" w:color="auto" w:fill="FFFFFF"/>
        </w:rPr>
        <w:t>, научно-техническим прогрессом в области ветеринарии. При составлении планов ветеринарных мероприятий руководствуются следующими принципами: единство, комплексность, демократичность, выделение ведущего звена.</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lastRenderedPageBreak/>
        <w:t xml:space="preserve">Единство планов предусматривает обязательность планирования ветеринарных мероприятий по конкретным вопросам на определенной территории независимо от ведомственной принадлежности хозяйств. Комплексность предусматривает сочетание в плане специальных профилактических, лечебных и </w:t>
      </w:r>
      <w:proofErr w:type="spellStart"/>
      <w:r w:rsidRPr="003036B9">
        <w:rPr>
          <w:rFonts w:ascii="Times New Roman" w:hAnsi="Times New Roman" w:cs="Times New Roman"/>
          <w:color w:val="000000" w:themeColor="text1"/>
          <w:sz w:val="28"/>
          <w:szCs w:val="28"/>
          <w:shd w:val="clear" w:color="auto" w:fill="FFFFFF"/>
        </w:rPr>
        <w:t>организационнохозяйственных</w:t>
      </w:r>
      <w:proofErr w:type="spellEnd"/>
      <w:r w:rsidRPr="003036B9">
        <w:rPr>
          <w:rFonts w:ascii="Times New Roman" w:hAnsi="Times New Roman" w:cs="Times New Roman"/>
          <w:color w:val="000000" w:themeColor="text1"/>
          <w:sz w:val="28"/>
          <w:szCs w:val="28"/>
          <w:shd w:val="clear" w:color="auto" w:fill="FFFFFF"/>
        </w:rPr>
        <w:t xml:space="preserve"> мероприятий. Демократичность предусматривает планирование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снизу вверх, т. е. разработку первичных планов, начиная с сельхозпредприятий и организаций и заканчивая </w:t>
      </w:r>
      <w:proofErr w:type="gramStart"/>
      <w:r w:rsidRPr="003036B9">
        <w:rPr>
          <w:rFonts w:ascii="Times New Roman" w:hAnsi="Times New Roman" w:cs="Times New Roman"/>
          <w:color w:val="000000" w:themeColor="text1"/>
          <w:sz w:val="28"/>
          <w:szCs w:val="28"/>
          <w:shd w:val="clear" w:color="auto" w:fill="FFFFFF"/>
        </w:rPr>
        <w:t>руководящими</w:t>
      </w:r>
      <w:proofErr w:type="gramEnd"/>
      <w:r w:rsidRPr="003036B9">
        <w:rPr>
          <w:rFonts w:ascii="Times New Roman" w:hAnsi="Times New Roman" w:cs="Times New Roman"/>
          <w:color w:val="000000" w:themeColor="text1"/>
          <w:sz w:val="28"/>
          <w:szCs w:val="28"/>
          <w:shd w:val="clear" w:color="auto" w:fill="FFFFFF"/>
        </w:rPr>
        <w:t xml:space="preserve"> </w:t>
      </w:r>
      <w:proofErr w:type="spellStart"/>
      <w:r w:rsidRPr="003036B9">
        <w:rPr>
          <w:rFonts w:ascii="Times New Roman" w:hAnsi="Times New Roman" w:cs="Times New Roman"/>
          <w:color w:val="000000" w:themeColor="text1"/>
          <w:sz w:val="28"/>
          <w:szCs w:val="28"/>
          <w:shd w:val="clear" w:color="auto" w:fill="FFFFFF"/>
        </w:rPr>
        <w:t>веторганами</w:t>
      </w:r>
      <w:proofErr w:type="spellEnd"/>
      <w:r w:rsidRPr="003036B9">
        <w:rPr>
          <w:rFonts w:ascii="Times New Roman" w:hAnsi="Times New Roman" w:cs="Times New Roman"/>
          <w:color w:val="000000" w:themeColor="text1"/>
          <w:sz w:val="28"/>
          <w:szCs w:val="28"/>
          <w:shd w:val="clear" w:color="auto" w:fill="FFFFFF"/>
        </w:rPr>
        <w:t xml:space="preserve">.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Обобщённые планы мероприятий по субъектам РФ, городам и районам утверждаются соответствующими органами исполнительной власти. Утверждённый план является обязательным для выполнения. Выделение ведущего звена в комплексе планируемых мероприятий - это определение первоочередного, или главного, мероприятия, без которого невозможно осуществление других элементов намечаемого плана.</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В ветеринарной практике приняты 3 системы планирования: перспективная, текущая и оперативная. Перспективные планы включают наиболее важные мероприятия в области </w:t>
      </w:r>
      <w:proofErr w:type="spellStart"/>
      <w:r w:rsidRPr="003036B9">
        <w:rPr>
          <w:rFonts w:ascii="Times New Roman" w:hAnsi="Times New Roman" w:cs="Times New Roman"/>
          <w:color w:val="000000" w:themeColor="text1"/>
          <w:sz w:val="28"/>
          <w:szCs w:val="28"/>
          <w:shd w:val="clear" w:color="auto" w:fill="FFFFFF"/>
        </w:rPr>
        <w:t>ветдела</w:t>
      </w:r>
      <w:proofErr w:type="spellEnd"/>
      <w:r w:rsidRPr="003036B9">
        <w:rPr>
          <w:rFonts w:ascii="Times New Roman" w:hAnsi="Times New Roman" w:cs="Times New Roman"/>
          <w:color w:val="000000" w:themeColor="text1"/>
          <w:sz w:val="28"/>
          <w:szCs w:val="28"/>
          <w:shd w:val="clear" w:color="auto" w:fill="FFFFFF"/>
        </w:rPr>
        <w:t xml:space="preserve">, рассчитанные на длительные сроки - 2 -5 лет и более. Они большей частью касаются оздоровления хозяйств и местностей от хронических инфекционных или паразитарных болезней.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К ним относятся также планы развития </w:t>
      </w:r>
      <w:proofErr w:type="spellStart"/>
      <w:r w:rsidRPr="003036B9">
        <w:rPr>
          <w:rFonts w:ascii="Times New Roman" w:hAnsi="Times New Roman" w:cs="Times New Roman"/>
          <w:color w:val="000000" w:themeColor="text1"/>
          <w:sz w:val="28"/>
          <w:szCs w:val="28"/>
          <w:shd w:val="clear" w:color="auto" w:fill="FFFFFF"/>
        </w:rPr>
        <w:t>госветсети</w:t>
      </w:r>
      <w:proofErr w:type="spellEnd"/>
      <w:r w:rsidRPr="003036B9">
        <w:rPr>
          <w:rFonts w:ascii="Times New Roman" w:hAnsi="Times New Roman" w:cs="Times New Roman"/>
          <w:color w:val="000000" w:themeColor="text1"/>
          <w:sz w:val="28"/>
          <w:szCs w:val="28"/>
          <w:shd w:val="clear" w:color="auto" w:fill="FFFFFF"/>
        </w:rPr>
        <w:t xml:space="preserve">, строительства </w:t>
      </w:r>
      <w:proofErr w:type="spellStart"/>
      <w:r w:rsidRPr="003036B9">
        <w:rPr>
          <w:rFonts w:ascii="Times New Roman" w:hAnsi="Times New Roman" w:cs="Times New Roman"/>
          <w:color w:val="000000" w:themeColor="text1"/>
          <w:sz w:val="28"/>
          <w:szCs w:val="28"/>
          <w:shd w:val="clear" w:color="auto" w:fill="FFFFFF"/>
        </w:rPr>
        <w:t>ветобъектов</w:t>
      </w:r>
      <w:proofErr w:type="spellEnd"/>
      <w:r w:rsidRPr="003036B9">
        <w:rPr>
          <w:rFonts w:ascii="Times New Roman" w:hAnsi="Times New Roman" w:cs="Times New Roman"/>
          <w:color w:val="000000" w:themeColor="text1"/>
          <w:sz w:val="28"/>
          <w:szCs w:val="28"/>
          <w:shd w:val="clear" w:color="auto" w:fill="FFFFFF"/>
        </w:rPr>
        <w:t xml:space="preserve"> и др. Текущие планы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разрабатывают на год, иногда с разбивкой по месяцам и кварталам. Это основные плановые документы. Они включают меры профилактики и ликвидации инфекционных и инвазионных болезней животных, методы обеспечения ветеринарно-санитарного благополучия хозяйств, населённых пунктов, местностей на предстоящий год. В дополнение к этим планам ежегодно составляют планы материально-технического обеспечения. Оперативные планы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разрабатывают на какой-то определённый (календарный) </w:t>
      </w:r>
      <w:r w:rsidRPr="003036B9">
        <w:rPr>
          <w:rFonts w:ascii="Times New Roman" w:hAnsi="Times New Roman" w:cs="Times New Roman"/>
          <w:color w:val="000000" w:themeColor="text1"/>
          <w:sz w:val="28"/>
          <w:szCs w:val="28"/>
          <w:shd w:val="clear" w:color="auto" w:fill="FFFFFF"/>
        </w:rPr>
        <w:lastRenderedPageBreak/>
        <w:t xml:space="preserve">период. Примером такого плана могут служить план ликвидации эпизоотического очага, календарный план работы </w:t>
      </w:r>
      <w:proofErr w:type="spellStart"/>
      <w:r w:rsidRPr="003036B9">
        <w:rPr>
          <w:rFonts w:ascii="Times New Roman" w:hAnsi="Times New Roman" w:cs="Times New Roman"/>
          <w:color w:val="000000" w:themeColor="text1"/>
          <w:sz w:val="28"/>
          <w:szCs w:val="28"/>
          <w:shd w:val="clear" w:color="auto" w:fill="FFFFFF"/>
        </w:rPr>
        <w:t>ветучреждения</w:t>
      </w:r>
      <w:proofErr w:type="spellEnd"/>
      <w:r w:rsidRPr="003036B9">
        <w:rPr>
          <w:rFonts w:ascii="Times New Roman" w:hAnsi="Times New Roman" w:cs="Times New Roman"/>
          <w:color w:val="000000" w:themeColor="text1"/>
          <w:sz w:val="28"/>
          <w:szCs w:val="28"/>
          <w:shd w:val="clear" w:color="auto" w:fill="FFFFFF"/>
        </w:rPr>
        <w:t>.</w:t>
      </w:r>
    </w:p>
    <w:p w:rsidR="002F0A54" w:rsidRDefault="002F0A54"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 </w:t>
      </w:r>
      <w:r w:rsidR="00FE4A98" w:rsidRPr="002F0A54">
        <w:rPr>
          <w:rFonts w:ascii="Times New Roman" w:hAnsi="Times New Roman" w:cs="Times New Roman"/>
          <w:b/>
          <w:color w:val="000000" w:themeColor="text1"/>
          <w:sz w:val="28"/>
          <w:szCs w:val="28"/>
          <w:shd w:val="clear" w:color="auto" w:fill="FFFFFF"/>
        </w:rPr>
        <w:t>Планирование мер ликвидации инфекционных и инвазионных болезней животных</w:t>
      </w:r>
      <w:r w:rsidR="00FE4A98" w:rsidRPr="002F0A54">
        <w:rPr>
          <w:rFonts w:ascii="Times New Roman" w:hAnsi="Times New Roman" w:cs="Times New Roman"/>
          <w:color w:val="000000" w:themeColor="text1"/>
          <w:sz w:val="28"/>
          <w:szCs w:val="28"/>
          <w:shd w:val="clear" w:color="auto" w:fill="FFFFFF"/>
        </w:rPr>
        <w:t xml:space="preserve"> </w:t>
      </w:r>
    </w:p>
    <w:p w:rsidR="003036B9" w:rsidRP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В ветеринарной практике принято составлять перспективные планы оздоровления хозяйств, неблагополучных по хроническим инфекционным и инвазионным болезням животных, таких как туберкулёз, бруцеллёз животных, лейкоз, </w:t>
      </w:r>
      <w:proofErr w:type="spellStart"/>
      <w:r w:rsidRPr="002F0A54">
        <w:rPr>
          <w:rFonts w:ascii="Times New Roman" w:hAnsi="Times New Roman" w:cs="Times New Roman"/>
          <w:color w:val="000000" w:themeColor="text1"/>
          <w:sz w:val="28"/>
          <w:szCs w:val="28"/>
          <w:shd w:val="clear" w:color="auto" w:fill="FFFFFF"/>
        </w:rPr>
        <w:t>фасциолёз</w:t>
      </w:r>
      <w:proofErr w:type="spellEnd"/>
      <w:r w:rsidRPr="002F0A54">
        <w:rPr>
          <w:rFonts w:ascii="Times New Roman" w:hAnsi="Times New Roman" w:cs="Times New Roman"/>
          <w:color w:val="000000" w:themeColor="text1"/>
          <w:sz w:val="28"/>
          <w:szCs w:val="28"/>
          <w:shd w:val="clear" w:color="auto" w:fill="FFFFFF"/>
        </w:rPr>
        <w:t xml:space="preserve"> и </w:t>
      </w:r>
      <w:proofErr w:type="spellStart"/>
      <w:r w:rsidRPr="002F0A54">
        <w:rPr>
          <w:rFonts w:ascii="Times New Roman" w:hAnsi="Times New Roman" w:cs="Times New Roman"/>
          <w:color w:val="000000" w:themeColor="text1"/>
          <w:sz w:val="28"/>
          <w:szCs w:val="28"/>
          <w:shd w:val="clear" w:color="auto" w:fill="FFFFFF"/>
        </w:rPr>
        <w:t>диктиокаулёз</w:t>
      </w:r>
      <w:proofErr w:type="spellEnd"/>
      <w:r w:rsidRPr="002F0A54">
        <w:rPr>
          <w:rFonts w:ascii="Times New Roman" w:hAnsi="Times New Roman" w:cs="Times New Roman"/>
          <w:color w:val="000000" w:themeColor="text1"/>
          <w:sz w:val="28"/>
          <w:szCs w:val="28"/>
          <w:shd w:val="clear" w:color="auto" w:fill="FFFFFF"/>
        </w:rPr>
        <w:t xml:space="preserve"> </w:t>
      </w:r>
      <w:proofErr w:type="spellStart"/>
      <w:r w:rsidRPr="002F0A54">
        <w:rPr>
          <w:rFonts w:ascii="Times New Roman" w:hAnsi="Times New Roman" w:cs="Times New Roman"/>
          <w:color w:val="000000" w:themeColor="text1"/>
          <w:sz w:val="28"/>
          <w:szCs w:val="28"/>
          <w:shd w:val="clear" w:color="auto" w:fill="FFFFFF"/>
        </w:rPr>
        <w:t>кр</w:t>
      </w:r>
      <w:proofErr w:type="spellEnd"/>
      <w:r w:rsidRPr="002F0A54">
        <w:rPr>
          <w:rFonts w:ascii="Times New Roman" w:hAnsi="Times New Roman" w:cs="Times New Roman"/>
          <w:color w:val="000000" w:themeColor="text1"/>
          <w:sz w:val="28"/>
          <w:szCs w:val="28"/>
          <w:shd w:val="clear" w:color="auto" w:fill="FFFFFF"/>
        </w:rPr>
        <w:t>. рог</w:t>
      </w:r>
      <w:proofErr w:type="gramStart"/>
      <w:r w:rsidRPr="002F0A54">
        <w:rPr>
          <w:rFonts w:ascii="Times New Roman" w:hAnsi="Times New Roman" w:cs="Times New Roman"/>
          <w:color w:val="000000" w:themeColor="text1"/>
          <w:sz w:val="28"/>
          <w:szCs w:val="28"/>
          <w:shd w:val="clear" w:color="auto" w:fill="FFFFFF"/>
        </w:rPr>
        <w:t>.</w:t>
      </w:r>
      <w:proofErr w:type="gramEnd"/>
      <w:r w:rsidRPr="002F0A54">
        <w:rPr>
          <w:rFonts w:ascii="Times New Roman" w:hAnsi="Times New Roman" w:cs="Times New Roman"/>
          <w:color w:val="000000" w:themeColor="text1"/>
          <w:sz w:val="28"/>
          <w:szCs w:val="28"/>
          <w:shd w:val="clear" w:color="auto" w:fill="FFFFFF"/>
        </w:rPr>
        <w:t xml:space="preserve"> </w:t>
      </w:r>
      <w:proofErr w:type="gramStart"/>
      <w:r w:rsidRPr="002F0A54">
        <w:rPr>
          <w:rFonts w:ascii="Times New Roman" w:hAnsi="Times New Roman" w:cs="Times New Roman"/>
          <w:color w:val="000000" w:themeColor="text1"/>
          <w:sz w:val="28"/>
          <w:szCs w:val="28"/>
          <w:shd w:val="clear" w:color="auto" w:fill="FFFFFF"/>
        </w:rPr>
        <w:t>с</w:t>
      </w:r>
      <w:proofErr w:type="gramEnd"/>
      <w:r w:rsidRPr="002F0A54">
        <w:rPr>
          <w:rFonts w:ascii="Times New Roman" w:hAnsi="Times New Roman" w:cs="Times New Roman"/>
          <w:color w:val="000000" w:themeColor="text1"/>
          <w:sz w:val="28"/>
          <w:szCs w:val="28"/>
          <w:shd w:val="clear" w:color="auto" w:fill="FFFFFF"/>
        </w:rPr>
        <w:t xml:space="preserve">кота, аскаридоз свиней и др.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Приступая к разработке плана оздоровления неблагополучного хозяйства, </w:t>
      </w:r>
      <w:proofErr w:type="spellStart"/>
      <w:r w:rsidRPr="003036B9">
        <w:rPr>
          <w:rFonts w:ascii="Times New Roman" w:hAnsi="Times New Roman" w:cs="Times New Roman"/>
          <w:color w:val="000000" w:themeColor="text1"/>
          <w:sz w:val="28"/>
          <w:szCs w:val="28"/>
          <w:shd w:val="clear" w:color="auto" w:fill="FFFFFF"/>
        </w:rPr>
        <w:t>ветспециалист</w:t>
      </w:r>
      <w:proofErr w:type="spellEnd"/>
      <w:r w:rsidRPr="003036B9">
        <w:rPr>
          <w:rFonts w:ascii="Times New Roman" w:hAnsi="Times New Roman" w:cs="Times New Roman"/>
          <w:color w:val="000000" w:themeColor="text1"/>
          <w:sz w:val="28"/>
          <w:szCs w:val="28"/>
          <w:shd w:val="clear" w:color="auto" w:fill="FFFFFF"/>
        </w:rPr>
        <w:t xml:space="preserve"> (или комиссия </w:t>
      </w:r>
      <w:proofErr w:type="spellStart"/>
      <w:r w:rsidRPr="003036B9">
        <w:rPr>
          <w:rFonts w:ascii="Times New Roman" w:hAnsi="Times New Roman" w:cs="Times New Roman"/>
          <w:color w:val="000000" w:themeColor="text1"/>
          <w:sz w:val="28"/>
          <w:szCs w:val="28"/>
          <w:shd w:val="clear" w:color="auto" w:fill="FFFFFF"/>
        </w:rPr>
        <w:t>ветспециалистов</w:t>
      </w:r>
      <w:proofErr w:type="spellEnd"/>
      <w:r w:rsidRPr="003036B9">
        <w:rPr>
          <w:rFonts w:ascii="Times New Roman" w:hAnsi="Times New Roman" w:cs="Times New Roman"/>
          <w:color w:val="000000" w:themeColor="text1"/>
          <w:sz w:val="28"/>
          <w:szCs w:val="28"/>
          <w:shd w:val="clear" w:color="auto" w:fill="FFFFFF"/>
        </w:rPr>
        <w:t xml:space="preserve">) тщательно изучает размещение поголовья животных, условия их содержания, перегруппировки, предусмотренные технологией производства; условия и качество кормления;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-с</w:t>
      </w:r>
      <w:proofErr w:type="gramEnd"/>
      <w:r w:rsidRPr="003036B9">
        <w:rPr>
          <w:rFonts w:ascii="Times New Roman" w:hAnsi="Times New Roman" w:cs="Times New Roman"/>
          <w:color w:val="000000" w:themeColor="text1"/>
          <w:sz w:val="28"/>
          <w:szCs w:val="28"/>
          <w:shd w:val="clear" w:color="auto" w:fill="FFFFFF"/>
        </w:rPr>
        <w:t>ан. состояние помещений и территорий вокруг них; эпизоотическую обстановку. Определяет круг специалистов и др. работников, привлекаемых к выполнению намечаемого плана. Учитывает возможность использования биопрепаратов и др. профилактических средств, взвешивает хозяйственные и экономические условия. Затем намечает общую схему проведения мероприятий, их основные направления и этапы.</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В плане предусматривают организационно-хозяйственные, ветеринарно-санитарные и специальные меры с указанием сроков выполнения и ответственных лиц. Перспективный план предварительно рассматривается в хозяйствах и утверждается главой муниципального образования района (города). Утверждённый план подлежит обязательному исполнению. Организация мероприятий по ликвидации заразной болезни одинакова почти при всех болезнях, отличающихся острым течением. Однако при каждой болезни могут быть некоторые особенности, зависящие от её характера, возбудителя, вида животных и др. условий. </w:t>
      </w:r>
    </w:p>
    <w:p w:rsidR="003036B9" w:rsidRDefault="00FE4A98" w:rsidP="003036B9">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 болезнях, общих для животных и человека, особое внимание уделяют санитарным мерам, направленным на предупреждение заражения </w:t>
      </w:r>
      <w:r w:rsidRPr="003036B9">
        <w:rPr>
          <w:rFonts w:ascii="Times New Roman" w:hAnsi="Times New Roman" w:cs="Times New Roman"/>
          <w:color w:val="000000" w:themeColor="text1"/>
          <w:sz w:val="28"/>
          <w:szCs w:val="28"/>
          <w:shd w:val="clear" w:color="auto" w:fill="FFFFFF"/>
        </w:rPr>
        <w:lastRenderedPageBreak/>
        <w:t xml:space="preserve">людей. О появлении болезни </w:t>
      </w:r>
      <w:proofErr w:type="spellStart"/>
      <w:r w:rsidRPr="003036B9">
        <w:rPr>
          <w:rFonts w:ascii="Times New Roman" w:hAnsi="Times New Roman" w:cs="Times New Roman"/>
          <w:color w:val="000000" w:themeColor="text1"/>
          <w:sz w:val="28"/>
          <w:szCs w:val="28"/>
          <w:shd w:val="clear" w:color="auto" w:fill="FFFFFF"/>
        </w:rPr>
        <w:t>ветспециалист</w:t>
      </w:r>
      <w:proofErr w:type="spellEnd"/>
      <w:r w:rsidRPr="003036B9">
        <w:rPr>
          <w:rFonts w:ascii="Times New Roman" w:hAnsi="Times New Roman" w:cs="Times New Roman"/>
          <w:color w:val="000000" w:themeColor="text1"/>
          <w:sz w:val="28"/>
          <w:szCs w:val="28"/>
          <w:shd w:val="clear" w:color="auto" w:fill="FFFFFF"/>
        </w:rPr>
        <w:t xml:space="preserve"> немедленно сообщает медицинскому учреждению, обслуживающему неблагополучный пункт и районным органам </w:t>
      </w:r>
      <w:proofErr w:type="spellStart"/>
      <w:r w:rsidRPr="003036B9">
        <w:rPr>
          <w:rFonts w:ascii="Times New Roman" w:hAnsi="Times New Roman" w:cs="Times New Roman"/>
          <w:color w:val="000000" w:themeColor="text1"/>
          <w:sz w:val="28"/>
          <w:szCs w:val="28"/>
          <w:shd w:val="clear" w:color="auto" w:fill="FFFFFF"/>
        </w:rPr>
        <w:t>Роспотребнадзора</w:t>
      </w:r>
      <w:proofErr w:type="spellEnd"/>
      <w:r w:rsidRPr="003036B9">
        <w:rPr>
          <w:rFonts w:ascii="Times New Roman" w:hAnsi="Times New Roman" w:cs="Times New Roman"/>
          <w:color w:val="000000" w:themeColor="text1"/>
          <w:sz w:val="28"/>
          <w:szCs w:val="28"/>
          <w:shd w:val="clear" w:color="auto" w:fill="FFFFFF"/>
        </w:rPr>
        <w:t>. Совместно с медицинскими работниками намечают мероприятия, касающиеся личной профилактики работников ферм и владельцев животных. При необходимости организуют прививки обслуживающего персонала и др. лиц, которым угрожает заболевание.</w:t>
      </w:r>
    </w:p>
    <w:p w:rsidR="003036B9" w:rsidRPr="003036B9" w:rsidRDefault="003036B9" w:rsidP="003036B9">
      <w:pPr>
        <w:tabs>
          <w:tab w:val="left" w:pos="7488"/>
        </w:tabs>
        <w:spacing w:after="0" w:line="360" w:lineRule="auto"/>
        <w:ind w:firstLine="851"/>
        <w:jc w:val="both"/>
        <w:rPr>
          <w:rFonts w:ascii="Times New Roman" w:hAnsi="Times New Roman" w:cs="Times New Roman"/>
          <w:b/>
          <w:color w:val="000000" w:themeColor="text1"/>
          <w:sz w:val="28"/>
          <w:szCs w:val="28"/>
          <w:shd w:val="clear" w:color="auto" w:fill="FFFFFF"/>
        </w:rPr>
      </w:pPr>
      <w:r w:rsidRPr="003036B9">
        <w:rPr>
          <w:rFonts w:ascii="Times New Roman" w:hAnsi="Times New Roman" w:cs="Times New Roman"/>
          <w:b/>
          <w:color w:val="000000" w:themeColor="text1"/>
          <w:sz w:val="28"/>
          <w:szCs w:val="28"/>
          <w:shd w:val="clear" w:color="auto" w:fill="FFFFFF"/>
        </w:rPr>
        <w:t xml:space="preserve">3. </w:t>
      </w:r>
      <w:r w:rsidR="00FE4A98" w:rsidRPr="003036B9">
        <w:rPr>
          <w:rFonts w:ascii="Times New Roman" w:hAnsi="Times New Roman" w:cs="Times New Roman"/>
          <w:b/>
          <w:color w:val="000000" w:themeColor="text1"/>
          <w:sz w:val="28"/>
          <w:szCs w:val="28"/>
          <w:shd w:val="clear" w:color="auto" w:fill="FFFFFF"/>
        </w:rPr>
        <w:t xml:space="preserve">Планирование ветеринарных мероприятий на животноводческих комплексах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proofErr w:type="gramStart"/>
      <w:r w:rsidRPr="003036B9">
        <w:rPr>
          <w:rFonts w:ascii="Times New Roman" w:hAnsi="Times New Roman" w:cs="Times New Roman"/>
          <w:color w:val="000000" w:themeColor="text1"/>
          <w:sz w:val="28"/>
          <w:szCs w:val="28"/>
          <w:shd w:val="clear" w:color="auto" w:fill="FFFFFF"/>
        </w:rPr>
        <w:t xml:space="preserve">Планирование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на животноводческих комплексах осуществляется с учётом особенностей организации производства на этих объектах: высокая концентрация животных на небольшой территории, соблюдение режима предприятия закрытого типа, изолированное содержание животных разных технологических групп, включение </w:t>
      </w:r>
      <w:proofErr w:type="spellStart"/>
      <w:r w:rsidRPr="003036B9">
        <w:rPr>
          <w:rFonts w:ascii="Times New Roman" w:hAnsi="Times New Roman" w:cs="Times New Roman"/>
          <w:color w:val="000000" w:themeColor="text1"/>
          <w:sz w:val="28"/>
          <w:szCs w:val="28"/>
          <w:shd w:val="clear" w:color="auto" w:fill="FFFFFF"/>
        </w:rPr>
        <w:t>ветмероприятий</w:t>
      </w:r>
      <w:proofErr w:type="spellEnd"/>
      <w:r w:rsidRPr="003036B9">
        <w:rPr>
          <w:rFonts w:ascii="Times New Roman" w:hAnsi="Times New Roman" w:cs="Times New Roman"/>
          <w:color w:val="000000" w:themeColor="text1"/>
          <w:sz w:val="28"/>
          <w:szCs w:val="28"/>
          <w:shd w:val="clear" w:color="auto" w:fill="FFFFFF"/>
        </w:rPr>
        <w:t xml:space="preserve"> в технологический цикл производства продукции и др. В целях профилактики заразных и массовых незаразных болезней составляют годовой план общих профилактических мероприятий.</w:t>
      </w:r>
      <w:proofErr w:type="gram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Для этого необходимо проанализировать полноценность рационов; соблюдение режима кормления животных; результаты лабораторных исследований кормов, воды, почвы; микроклимат в помещениях; соблюдение норм размещения животных и правил комплектования производственных групп; состояние обмена веществ у животных; показатели воспроизводства; уровень заболеваемости, падежа и вынужденного убоя животных; эффективность профилактических и лечебных мероприятий при заразных и незаразных болезнях.</w:t>
      </w:r>
      <w:proofErr w:type="gramEnd"/>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После проведённого анализа намечаются мероприятия по общей профилактике: оценка качества кормов, контроль должного микроклимата, клинический осмотр, биохимические исследования крови; диспансеризация животных и т. д. Для проведения комплексной профилактики заразных болезней животных разрабатываются планы общих и специальных профилактических противоэпизоотических мероприятий.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lastRenderedPageBreak/>
        <w:t xml:space="preserve">Для этого тщательно изучают эпизоотическое состояние хозяйств, откуда поступают животные и корма; систему комплектования комплекса; возможность контакта животных данного комплекса с животными соседних хозяйств, домашними, дикими животными и птицами; хозяйственные и транспортные связи с др. организациями и предприятиями; состояние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сан. объектов (ветлаборатории, изоляторов, убойно-санитарного пункта, убойной площадки,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-с</w:t>
      </w:r>
      <w:proofErr w:type="gramEnd"/>
      <w:r w:rsidRPr="003036B9">
        <w:rPr>
          <w:rFonts w:ascii="Times New Roman" w:hAnsi="Times New Roman" w:cs="Times New Roman"/>
          <w:color w:val="000000" w:themeColor="text1"/>
          <w:sz w:val="28"/>
          <w:szCs w:val="28"/>
          <w:shd w:val="clear" w:color="auto" w:fill="FFFFFF"/>
        </w:rPr>
        <w:t xml:space="preserve">ан. пропускника, карантинного помещения, въездных </w:t>
      </w:r>
      <w:proofErr w:type="spellStart"/>
      <w:r w:rsidRPr="003036B9">
        <w:rPr>
          <w:rFonts w:ascii="Times New Roman" w:hAnsi="Times New Roman" w:cs="Times New Roman"/>
          <w:color w:val="000000" w:themeColor="text1"/>
          <w:sz w:val="28"/>
          <w:szCs w:val="28"/>
          <w:shd w:val="clear" w:color="auto" w:fill="FFFFFF"/>
        </w:rPr>
        <w:t>дезбарьеров</w:t>
      </w:r>
      <w:proofErr w:type="spellEnd"/>
      <w:r w:rsidRPr="003036B9">
        <w:rPr>
          <w:rFonts w:ascii="Times New Roman" w:hAnsi="Times New Roman" w:cs="Times New Roman"/>
          <w:color w:val="000000" w:themeColor="text1"/>
          <w:sz w:val="28"/>
          <w:szCs w:val="28"/>
          <w:shd w:val="clear" w:color="auto" w:fill="FFFFFF"/>
        </w:rPr>
        <w:t xml:space="preserve"> и др. );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-с</w:t>
      </w:r>
      <w:proofErr w:type="gramEnd"/>
      <w:r w:rsidRPr="003036B9">
        <w:rPr>
          <w:rFonts w:ascii="Times New Roman" w:hAnsi="Times New Roman" w:cs="Times New Roman"/>
          <w:color w:val="000000" w:themeColor="text1"/>
          <w:sz w:val="28"/>
          <w:szCs w:val="28"/>
          <w:shd w:val="clear" w:color="auto" w:fill="FFFFFF"/>
        </w:rPr>
        <w:t xml:space="preserve">ан. состояние территории, животноводческих помещений, складов для хранения кормов, и др. хозяйственных объектов; порядок карантина поступающих животных;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-сан. требования при посещении комплекса посторонними лицами; обеспеченность работников спецодеждой, обувью, предметами личной гигиены; состояние внутрихозяйственного спецтранспорта; выполнение общих профилактических противоэпизоотических мероприятий за прошлые годы; систему обеззараживания навоза, утилизации трупов, боенских отходов; планы-графики проведения </w:t>
      </w:r>
      <w:proofErr w:type="spellStart"/>
      <w:r w:rsidRPr="003036B9">
        <w:rPr>
          <w:rFonts w:ascii="Times New Roman" w:hAnsi="Times New Roman" w:cs="Times New Roman"/>
          <w:color w:val="000000" w:themeColor="text1"/>
          <w:sz w:val="28"/>
          <w:szCs w:val="28"/>
          <w:shd w:val="clear" w:color="auto" w:fill="FFFFFF"/>
        </w:rPr>
        <w:t>вет</w:t>
      </w:r>
      <w:proofErr w:type="spellEnd"/>
      <w:r w:rsidRPr="003036B9">
        <w:rPr>
          <w:rFonts w:ascii="Times New Roman" w:hAnsi="Times New Roman" w:cs="Times New Roman"/>
          <w:color w:val="000000" w:themeColor="text1"/>
          <w:sz w:val="28"/>
          <w:szCs w:val="28"/>
          <w:shd w:val="clear" w:color="auto" w:fill="FFFFFF"/>
        </w:rPr>
        <w:t xml:space="preserve">. </w:t>
      </w:r>
      <w:proofErr w:type="gramStart"/>
      <w:r w:rsidRPr="003036B9">
        <w:rPr>
          <w:rFonts w:ascii="Times New Roman" w:hAnsi="Times New Roman" w:cs="Times New Roman"/>
          <w:color w:val="000000" w:themeColor="text1"/>
          <w:sz w:val="28"/>
          <w:szCs w:val="28"/>
          <w:shd w:val="clear" w:color="auto" w:fill="FFFFFF"/>
        </w:rPr>
        <w:t>-с</w:t>
      </w:r>
      <w:proofErr w:type="gramEnd"/>
      <w:r w:rsidRPr="003036B9">
        <w:rPr>
          <w:rFonts w:ascii="Times New Roman" w:hAnsi="Times New Roman" w:cs="Times New Roman"/>
          <w:color w:val="000000" w:themeColor="text1"/>
          <w:sz w:val="28"/>
          <w:szCs w:val="28"/>
          <w:shd w:val="clear" w:color="auto" w:fill="FFFFFF"/>
        </w:rPr>
        <w:t>ан. мероприятий на объектах комплекса.</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После анализа возможных путей заноса возбудителей инфекционных и инвазионных болезней и их распространения внутри хозяйства намечаются конкретные меры, которые включают </w:t>
      </w:r>
      <w:proofErr w:type="gramStart"/>
      <w:r w:rsidRPr="003036B9">
        <w:rPr>
          <w:rFonts w:ascii="Times New Roman" w:hAnsi="Times New Roman" w:cs="Times New Roman"/>
          <w:color w:val="000000" w:themeColor="text1"/>
          <w:sz w:val="28"/>
          <w:szCs w:val="28"/>
          <w:shd w:val="clear" w:color="auto" w:fill="FFFFFF"/>
        </w:rPr>
        <w:t>контроль за</w:t>
      </w:r>
      <w:proofErr w:type="gramEnd"/>
      <w:r w:rsidRPr="003036B9">
        <w:rPr>
          <w:rFonts w:ascii="Times New Roman" w:hAnsi="Times New Roman" w:cs="Times New Roman"/>
          <w:color w:val="000000" w:themeColor="text1"/>
          <w:sz w:val="28"/>
          <w:szCs w:val="28"/>
          <w:shd w:val="clear" w:color="auto" w:fill="FFFFFF"/>
        </w:rPr>
        <w:t xml:space="preserve"> соблюдением режима закрытого предприятия, обязательное профилактическое </w:t>
      </w:r>
      <w:proofErr w:type="spellStart"/>
      <w:r w:rsidRPr="003036B9">
        <w:rPr>
          <w:rFonts w:ascii="Times New Roman" w:hAnsi="Times New Roman" w:cs="Times New Roman"/>
          <w:color w:val="000000" w:themeColor="text1"/>
          <w:sz w:val="28"/>
          <w:szCs w:val="28"/>
          <w:shd w:val="clear" w:color="auto" w:fill="FFFFFF"/>
        </w:rPr>
        <w:t>карантинирование</w:t>
      </w:r>
      <w:proofErr w:type="spellEnd"/>
      <w:r w:rsidRPr="003036B9">
        <w:rPr>
          <w:rFonts w:ascii="Times New Roman" w:hAnsi="Times New Roman" w:cs="Times New Roman"/>
          <w:color w:val="000000" w:themeColor="text1"/>
          <w:sz w:val="28"/>
          <w:szCs w:val="28"/>
          <w:shd w:val="clear" w:color="auto" w:fill="FFFFFF"/>
        </w:rPr>
        <w:t xml:space="preserve"> поступающих животных, дезинфекцию, дератизацию и т. д. Кроме плана специальных профилактических противоэпизоотических мероприятий разрабатывают схему или технологическую карту ветеринарных обработок животных.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3036B9">
        <w:rPr>
          <w:rFonts w:ascii="Times New Roman" w:hAnsi="Times New Roman" w:cs="Times New Roman"/>
          <w:color w:val="000000" w:themeColor="text1"/>
          <w:sz w:val="28"/>
          <w:szCs w:val="28"/>
          <w:shd w:val="clear" w:color="auto" w:fill="FFFFFF"/>
        </w:rPr>
        <w:t xml:space="preserve">При составлении технологических карт </w:t>
      </w:r>
      <w:proofErr w:type="spellStart"/>
      <w:r w:rsidRPr="003036B9">
        <w:rPr>
          <w:rFonts w:ascii="Times New Roman" w:hAnsi="Times New Roman" w:cs="Times New Roman"/>
          <w:color w:val="000000" w:themeColor="text1"/>
          <w:sz w:val="28"/>
          <w:szCs w:val="28"/>
          <w:shd w:val="clear" w:color="auto" w:fill="FFFFFF"/>
        </w:rPr>
        <w:t>ветобработок</w:t>
      </w:r>
      <w:proofErr w:type="spellEnd"/>
      <w:r w:rsidRPr="003036B9">
        <w:rPr>
          <w:rFonts w:ascii="Times New Roman" w:hAnsi="Times New Roman" w:cs="Times New Roman"/>
          <w:color w:val="000000" w:themeColor="text1"/>
          <w:sz w:val="28"/>
          <w:szCs w:val="28"/>
          <w:shd w:val="clear" w:color="auto" w:fill="FFFFFF"/>
        </w:rPr>
        <w:t xml:space="preserve"> животных на комплексах за основу берут технологический график производства продукции, отражающий движение и количество животных в цехах. При составлении технологических карт руководствуются инструкциями по профилактике и ликвидации болезней животных, наставлениями по </w:t>
      </w:r>
      <w:r w:rsidRPr="003036B9">
        <w:rPr>
          <w:rFonts w:ascii="Times New Roman" w:hAnsi="Times New Roman" w:cs="Times New Roman"/>
          <w:color w:val="000000" w:themeColor="text1"/>
          <w:sz w:val="28"/>
          <w:szCs w:val="28"/>
          <w:shd w:val="clear" w:color="auto" w:fill="FFFFFF"/>
        </w:rPr>
        <w:lastRenderedPageBreak/>
        <w:t xml:space="preserve">применению препаратов. Технологическая карта является документом, в соответствии с которым осуществляются </w:t>
      </w:r>
      <w:proofErr w:type="gramStart"/>
      <w:r w:rsidRPr="003036B9">
        <w:rPr>
          <w:rFonts w:ascii="Times New Roman" w:hAnsi="Times New Roman" w:cs="Times New Roman"/>
          <w:color w:val="000000" w:themeColor="text1"/>
          <w:sz w:val="28"/>
          <w:szCs w:val="28"/>
          <w:shd w:val="clear" w:color="auto" w:fill="FFFFFF"/>
        </w:rPr>
        <w:t>плановые</w:t>
      </w:r>
      <w:proofErr w:type="gramEnd"/>
      <w:r w:rsidRPr="003036B9">
        <w:rPr>
          <w:rFonts w:ascii="Times New Roman" w:hAnsi="Times New Roman" w:cs="Times New Roman"/>
          <w:color w:val="000000" w:themeColor="text1"/>
          <w:sz w:val="28"/>
          <w:szCs w:val="28"/>
          <w:shd w:val="clear" w:color="auto" w:fill="FFFFFF"/>
        </w:rPr>
        <w:t xml:space="preserve"> </w:t>
      </w:r>
      <w:proofErr w:type="spellStart"/>
      <w:r w:rsidRPr="003036B9">
        <w:rPr>
          <w:rFonts w:ascii="Times New Roman" w:hAnsi="Times New Roman" w:cs="Times New Roman"/>
          <w:color w:val="000000" w:themeColor="text1"/>
          <w:sz w:val="28"/>
          <w:szCs w:val="28"/>
          <w:shd w:val="clear" w:color="auto" w:fill="FFFFFF"/>
        </w:rPr>
        <w:t>ветмероприятия</w:t>
      </w:r>
      <w:proofErr w:type="spellEnd"/>
      <w:r w:rsidRPr="003036B9">
        <w:rPr>
          <w:rFonts w:ascii="Times New Roman" w:hAnsi="Times New Roman" w:cs="Times New Roman"/>
          <w:color w:val="000000" w:themeColor="text1"/>
          <w:sz w:val="28"/>
          <w:szCs w:val="28"/>
          <w:shd w:val="clear" w:color="auto" w:fill="FFFFFF"/>
        </w:rPr>
        <w:t xml:space="preserve"> в каждом цехе комплекса.</w:t>
      </w:r>
    </w:p>
    <w:p w:rsidR="002F0A54" w:rsidRPr="002F0A54" w:rsidRDefault="002F0A54" w:rsidP="002F0A54">
      <w:pPr>
        <w:tabs>
          <w:tab w:val="left" w:pos="7488"/>
        </w:tabs>
        <w:spacing w:after="0" w:line="360" w:lineRule="auto"/>
        <w:ind w:firstLine="851"/>
        <w:jc w:val="both"/>
        <w:rPr>
          <w:rFonts w:ascii="Times New Roman" w:hAnsi="Times New Roman" w:cs="Times New Roman"/>
          <w:b/>
          <w:color w:val="000000" w:themeColor="text1"/>
          <w:sz w:val="28"/>
          <w:szCs w:val="28"/>
          <w:shd w:val="clear" w:color="auto" w:fill="FFFFFF"/>
        </w:rPr>
      </w:pPr>
      <w:r w:rsidRPr="002F0A54">
        <w:rPr>
          <w:rFonts w:ascii="Times New Roman" w:hAnsi="Times New Roman" w:cs="Times New Roman"/>
          <w:b/>
          <w:color w:val="000000" w:themeColor="text1"/>
          <w:sz w:val="28"/>
          <w:szCs w:val="28"/>
          <w:shd w:val="clear" w:color="auto" w:fill="FFFFFF"/>
        </w:rPr>
        <w:t xml:space="preserve">4. </w:t>
      </w:r>
      <w:r w:rsidR="00FE4A98" w:rsidRPr="002F0A54">
        <w:rPr>
          <w:rFonts w:ascii="Times New Roman" w:hAnsi="Times New Roman" w:cs="Times New Roman"/>
          <w:b/>
          <w:color w:val="000000" w:themeColor="text1"/>
          <w:sz w:val="28"/>
          <w:szCs w:val="28"/>
          <w:shd w:val="clear" w:color="auto" w:fill="FFFFFF"/>
        </w:rPr>
        <w:t xml:space="preserve">Составление целевой программы по профилактике и ликвидации инфекционных и инвазионных болезней животных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Целевая программа по профилактике и ликвидации инфекционных и инвазионных болезней животных составляется в масштабе страны, субъекта РФ, а в отдельных случаях – района или города. Она разрабатывается по схеме, рекомендованной Управлением ветеринарии ФА по СХ, которая включает: наименование программы, заказчик программы, цели и задачи, сроки реализации, исполнители основных мероприятий, источники финансирования, ожидаемые конечные результаты, система управления, </w:t>
      </w:r>
      <w:proofErr w:type="gramStart"/>
      <w:r w:rsidRPr="002F0A54">
        <w:rPr>
          <w:rFonts w:ascii="Times New Roman" w:hAnsi="Times New Roman" w:cs="Times New Roman"/>
          <w:color w:val="000000" w:themeColor="text1"/>
          <w:sz w:val="28"/>
          <w:szCs w:val="28"/>
          <w:shd w:val="clear" w:color="auto" w:fill="FFFFFF"/>
        </w:rPr>
        <w:t>контроль за</w:t>
      </w:r>
      <w:proofErr w:type="gramEnd"/>
      <w:r w:rsidRPr="002F0A54">
        <w:rPr>
          <w:rFonts w:ascii="Times New Roman" w:hAnsi="Times New Roman" w:cs="Times New Roman"/>
          <w:color w:val="000000" w:themeColor="text1"/>
          <w:sz w:val="28"/>
          <w:szCs w:val="28"/>
          <w:shd w:val="clear" w:color="auto" w:fill="FFFFFF"/>
        </w:rPr>
        <w:t xml:space="preserve"> реализацией программы. Подробно излагается обоснование и необходимость разработки программы, этапы её реализации, система программных мероприятий, механизм реализации программы и </w:t>
      </w:r>
      <w:proofErr w:type="gramStart"/>
      <w:r w:rsidRPr="002F0A54">
        <w:rPr>
          <w:rFonts w:ascii="Times New Roman" w:hAnsi="Times New Roman" w:cs="Times New Roman"/>
          <w:color w:val="000000" w:themeColor="text1"/>
          <w:sz w:val="28"/>
          <w:szCs w:val="28"/>
          <w:shd w:val="clear" w:color="auto" w:fill="FFFFFF"/>
        </w:rPr>
        <w:t>контроль за</w:t>
      </w:r>
      <w:proofErr w:type="gramEnd"/>
      <w:r w:rsidRPr="002F0A54">
        <w:rPr>
          <w:rFonts w:ascii="Times New Roman" w:hAnsi="Times New Roman" w:cs="Times New Roman"/>
          <w:color w:val="000000" w:themeColor="text1"/>
          <w:sz w:val="28"/>
          <w:szCs w:val="28"/>
          <w:shd w:val="clear" w:color="auto" w:fill="FFFFFF"/>
        </w:rPr>
        <w:t xml:space="preserve"> ходом её реализации, </w:t>
      </w:r>
      <w:proofErr w:type="spellStart"/>
      <w:r w:rsidRPr="002F0A54">
        <w:rPr>
          <w:rFonts w:ascii="Times New Roman" w:hAnsi="Times New Roman" w:cs="Times New Roman"/>
          <w:color w:val="000000" w:themeColor="text1"/>
          <w:sz w:val="28"/>
          <w:szCs w:val="28"/>
          <w:shd w:val="clear" w:color="auto" w:fill="FFFFFF"/>
        </w:rPr>
        <w:t>социальноэкономическая</w:t>
      </w:r>
      <w:proofErr w:type="spellEnd"/>
      <w:r w:rsidRPr="002F0A54">
        <w:rPr>
          <w:rFonts w:ascii="Times New Roman" w:hAnsi="Times New Roman" w:cs="Times New Roman"/>
          <w:color w:val="000000" w:themeColor="text1"/>
          <w:sz w:val="28"/>
          <w:szCs w:val="28"/>
          <w:shd w:val="clear" w:color="auto" w:fill="FFFFFF"/>
        </w:rPr>
        <w:t xml:space="preserve"> эффективность реализации программы.</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Например, целевая программа по профилактике бешенства в субъекте РФ на 5 лет содержат следующие основные сведения: Цели и задачи программы: снижение заболеваемости животных бешенством, профилактика этой болезни среди людей и животных, формирование системы взаимодействий органов исполнительной власти субъекта РФ, муниципальных органов власти, предприятий АПК по профилактике бешенства, повышение качества и эффективности лабораторных исследований на бешенство, поголовная регистрация собак, отлов и уничтожение бродячих собак и кошек, истребление мышевидных грызунов, регулирование численности диких хищных животных, оказание антирабической помощи населению. Исполнители программы: Учреждения санитарно-эпидемиологического контроля </w:t>
      </w:r>
      <w:proofErr w:type="spellStart"/>
      <w:r w:rsidRPr="002F0A54">
        <w:rPr>
          <w:rFonts w:ascii="Times New Roman" w:hAnsi="Times New Roman" w:cs="Times New Roman"/>
          <w:color w:val="000000" w:themeColor="text1"/>
          <w:sz w:val="28"/>
          <w:szCs w:val="28"/>
          <w:shd w:val="clear" w:color="auto" w:fill="FFFFFF"/>
        </w:rPr>
        <w:t>Роспотребнадзора</w:t>
      </w:r>
      <w:proofErr w:type="spellEnd"/>
      <w:r w:rsidRPr="002F0A54">
        <w:rPr>
          <w:rFonts w:ascii="Times New Roman" w:hAnsi="Times New Roman" w:cs="Times New Roman"/>
          <w:color w:val="000000" w:themeColor="text1"/>
          <w:sz w:val="28"/>
          <w:szCs w:val="28"/>
          <w:shd w:val="clear" w:color="auto" w:fill="FFFFFF"/>
        </w:rPr>
        <w:t>, Управление ФС по</w:t>
      </w:r>
      <w:proofErr w:type="gramStart"/>
      <w:r w:rsidRPr="002F0A54">
        <w:rPr>
          <w:rFonts w:ascii="Times New Roman" w:hAnsi="Times New Roman" w:cs="Times New Roman"/>
          <w:color w:val="000000" w:themeColor="text1"/>
          <w:sz w:val="28"/>
          <w:szCs w:val="28"/>
          <w:shd w:val="clear" w:color="auto" w:fill="FFFFFF"/>
        </w:rPr>
        <w:t xml:space="preserve"> В</w:t>
      </w:r>
      <w:proofErr w:type="gramEnd"/>
      <w:r w:rsidRPr="002F0A54">
        <w:rPr>
          <w:rFonts w:ascii="Times New Roman" w:hAnsi="Times New Roman" w:cs="Times New Roman"/>
          <w:color w:val="000000" w:themeColor="text1"/>
          <w:sz w:val="28"/>
          <w:szCs w:val="28"/>
          <w:shd w:val="clear" w:color="auto" w:fill="FFFFFF"/>
        </w:rPr>
        <w:t xml:space="preserve"> и ФСН, Орган исполнительной власти в области ветеринарии, МВД, </w:t>
      </w:r>
      <w:r w:rsidRPr="002F0A54">
        <w:rPr>
          <w:rFonts w:ascii="Times New Roman" w:hAnsi="Times New Roman" w:cs="Times New Roman"/>
          <w:color w:val="000000" w:themeColor="text1"/>
          <w:sz w:val="28"/>
          <w:szCs w:val="28"/>
          <w:shd w:val="clear" w:color="auto" w:fill="FFFFFF"/>
        </w:rPr>
        <w:lastRenderedPageBreak/>
        <w:t xml:space="preserve">Министерство коммунального хозяйства, МЧС, Минэкологии и природных ресурсов субъекта РФ, муниципальных образований, советы местного самоуправления, </w:t>
      </w:r>
      <w:proofErr w:type="spellStart"/>
      <w:r w:rsidRPr="002F0A54">
        <w:rPr>
          <w:rFonts w:ascii="Times New Roman" w:hAnsi="Times New Roman" w:cs="Times New Roman"/>
          <w:color w:val="000000" w:themeColor="text1"/>
          <w:sz w:val="28"/>
          <w:szCs w:val="28"/>
          <w:shd w:val="clear" w:color="auto" w:fill="FFFFFF"/>
        </w:rPr>
        <w:t>госветучреждения</w:t>
      </w:r>
      <w:proofErr w:type="spellEnd"/>
      <w:r w:rsidRPr="002F0A54">
        <w:rPr>
          <w:rFonts w:ascii="Times New Roman" w:hAnsi="Times New Roman" w:cs="Times New Roman"/>
          <w:color w:val="000000" w:themeColor="text1"/>
          <w:sz w:val="28"/>
          <w:szCs w:val="28"/>
          <w:shd w:val="clear" w:color="auto" w:fill="FFFFFF"/>
        </w:rPr>
        <w:t>, аккредитованные специалисты, в области ветеринарии - предприниматели.</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Источники финансирования - бюджеты РФ и субъекта РФ. Ожидаемые результаты: улучшение эпизоотической и эпидемиологической обстановки по бешенству. Обоснование разработки программы. Излагается эпизоотическая обстановка по бешенству животных и эпидемиологическая ситуация за последние годы; характеристика мероприятий, проведённых </w:t>
      </w:r>
      <w:proofErr w:type="spellStart"/>
      <w:r w:rsidRPr="002F0A54">
        <w:rPr>
          <w:rFonts w:ascii="Times New Roman" w:hAnsi="Times New Roman" w:cs="Times New Roman"/>
          <w:color w:val="000000" w:themeColor="text1"/>
          <w:sz w:val="28"/>
          <w:szCs w:val="28"/>
          <w:shd w:val="clear" w:color="auto" w:fill="FFFFFF"/>
        </w:rPr>
        <w:t>госветслужбой</w:t>
      </w:r>
      <w:proofErr w:type="spellEnd"/>
      <w:r w:rsidRPr="002F0A54">
        <w:rPr>
          <w:rFonts w:ascii="Times New Roman" w:hAnsi="Times New Roman" w:cs="Times New Roman"/>
          <w:color w:val="000000" w:themeColor="text1"/>
          <w:sz w:val="28"/>
          <w:szCs w:val="28"/>
          <w:shd w:val="clear" w:color="auto" w:fill="FFFFFF"/>
        </w:rPr>
        <w:t xml:space="preserve">; экономический ущерб, причинённый бешенством животных. Этапы выполнения программ: период реализации программы подразделяется на определенные этапы, с детализацией задач для каждого этапа. Система программных мероприятий излагается в виде таблицы, содержащей наименование мероприятий, сроки исполнения и ответственных исполнителей.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proofErr w:type="gramStart"/>
      <w:r w:rsidRPr="002F0A54">
        <w:rPr>
          <w:rFonts w:ascii="Times New Roman" w:hAnsi="Times New Roman" w:cs="Times New Roman"/>
          <w:color w:val="000000" w:themeColor="text1"/>
          <w:sz w:val="28"/>
          <w:szCs w:val="28"/>
          <w:shd w:val="clear" w:color="auto" w:fill="FFFFFF"/>
        </w:rPr>
        <w:t>В систему мероприятий включается: 1 - формирование и функционирование межведомственной комиссии по профилактике бешенства при органе исполнительной власти субъекта РФ; 2 - утверждение целевой программы постановлением органа исполнительной власти субъекта РФ;</w:t>
      </w:r>
      <w:r w:rsidR="002F0A54">
        <w:rPr>
          <w:rFonts w:ascii="Times New Roman" w:hAnsi="Times New Roman" w:cs="Times New Roman"/>
          <w:color w:val="000000" w:themeColor="text1"/>
          <w:sz w:val="28"/>
          <w:szCs w:val="28"/>
          <w:shd w:val="clear" w:color="auto" w:fill="FFFFFF"/>
        </w:rPr>
        <w:t xml:space="preserve"> </w:t>
      </w:r>
      <w:r w:rsidRPr="002F0A54">
        <w:rPr>
          <w:rFonts w:ascii="Times New Roman" w:hAnsi="Times New Roman" w:cs="Times New Roman"/>
          <w:color w:val="000000" w:themeColor="text1"/>
          <w:sz w:val="28"/>
          <w:szCs w:val="28"/>
          <w:shd w:val="clear" w:color="auto" w:fill="FFFFFF"/>
        </w:rPr>
        <w:t>3 - практическое осуществление антирабических мероприятий (регистрация и иммунизация собак и кошек; принятие мер по сокращению численности диких хищных животных; лабораторное исследование биоматериала;</w:t>
      </w:r>
      <w:proofErr w:type="gramEnd"/>
      <w:r w:rsidRPr="002F0A54">
        <w:rPr>
          <w:rFonts w:ascii="Times New Roman" w:hAnsi="Times New Roman" w:cs="Times New Roman"/>
          <w:color w:val="000000" w:themeColor="text1"/>
          <w:sz w:val="28"/>
          <w:szCs w:val="28"/>
          <w:shd w:val="clear" w:color="auto" w:fill="FFFFFF"/>
        </w:rPr>
        <w:t xml:space="preserve"> вакцинация животных; организация медпомощи покусанных людей и т. д.</w:t>
      </w:r>
      <w:proofErr w:type="gramStart"/>
      <w:r w:rsidRPr="002F0A54">
        <w:rPr>
          <w:rFonts w:ascii="Times New Roman" w:hAnsi="Times New Roman" w:cs="Times New Roman"/>
          <w:color w:val="000000" w:themeColor="text1"/>
          <w:sz w:val="28"/>
          <w:szCs w:val="28"/>
          <w:shd w:val="clear" w:color="auto" w:fill="FFFFFF"/>
        </w:rPr>
        <w:t xml:space="preserve"> )</w:t>
      </w:r>
      <w:proofErr w:type="gramEnd"/>
      <w:r w:rsidRPr="002F0A54">
        <w:rPr>
          <w:rFonts w:ascii="Times New Roman" w:hAnsi="Times New Roman" w:cs="Times New Roman"/>
          <w:color w:val="000000" w:themeColor="text1"/>
          <w:sz w:val="28"/>
          <w:szCs w:val="28"/>
          <w:shd w:val="clear" w:color="auto" w:fill="FFFFFF"/>
        </w:rPr>
        <w:t xml:space="preserve">; 4 - контроль за осуществлением антирабических мероприятий; 5 - повышение квалификации </w:t>
      </w:r>
      <w:proofErr w:type="spellStart"/>
      <w:r w:rsidRPr="002F0A54">
        <w:rPr>
          <w:rFonts w:ascii="Times New Roman" w:hAnsi="Times New Roman" w:cs="Times New Roman"/>
          <w:color w:val="000000" w:themeColor="text1"/>
          <w:sz w:val="28"/>
          <w:szCs w:val="28"/>
          <w:shd w:val="clear" w:color="auto" w:fill="FFFFFF"/>
        </w:rPr>
        <w:t>ветработников</w:t>
      </w:r>
      <w:proofErr w:type="spellEnd"/>
      <w:r w:rsidRPr="002F0A54">
        <w:rPr>
          <w:rFonts w:ascii="Times New Roman" w:hAnsi="Times New Roman" w:cs="Times New Roman"/>
          <w:color w:val="000000" w:themeColor="text1"/>
          <w:sz w:val="28"/>
          <w:szCs w:val="28"/>
          <w:shd w:val="clear" w:color="auto" w:fill="FFFFFF"/>
        </w:rPr>
        <w:t xml:space="preserve"> по вопросам профилактики и ликвидации бешенства; 6 - оснащение ветлабораторий современными приборами; оборудованием, реактивами для диагностики бешенства; 7 - обмен информацией между санитарной и ветслужбами; 8 - проведение разъяснительных мероприятий для населения. Социально-экономическая эффективность реализации программы: реализация </w:t>
      </w:r>
      <w:r w:rsidRPr="002F0A54">
        <w:rPr>
          <w:rFonts w:ascii="Times New Roman" w:hAnsi="Times New Roman" w:cs="Times New Roman"/>
          <w:color w:val="000000" w:themeColor="text1"/>
          <w:sz w:val="28"/>
          <w:szCs w:val="28"/>
          <w:shd w:val="clear" w:color="auto" w:fill="FFFFFF"/>
        </w:rPr>
        <w:lastRenderedPageBreak/>
        <w:t>программы обеспечивает: создание относительно устойчивого благополучия по бешенству, уменьшение количества природных очагов, снижение заболеваемости сельскохозяйственных и домашних животных; сохранения здоровья населения. Уменьшение экономических потерь от бешенства. Даётся обоснованный расчёт потребности денежных средств на реализацию целевой программы и экономическую эффективность проведения мероприятий по целевой программе.</w:t>
      </w:r>
    </w:p>
    <w:p w:rsidR="002F0A54" w:rsidRPr="002F0A54" w:rsidRDefault="002F0A54" w:rsidP="002F0A54">
      <w:pPr>
        <w:tabs>
          <w:tab w:val="left" w:pos="7488"/>
        </w:tabs>
        <w:spacing w:after="0" w:line="360" w:lineRule="auto"/>
        <w:ind w:firstLine="851"/>
        <w:jc w:val="both"/>
        <w:rPr>
          <w:rFonts w:ascii="Times New Roman" w:hAnsi="Times New Roman" w:cs="Times New Roman"/>
          <w:b/>
          <w:color w:val="000000" w:themeColor="text1"/>
          <w:sz w:val="28"/>
          <w:szCs w:val="28"/>
        </w:rPr>
      </w:pPr>
      <w:r w:rsidRPr="002F0A54">
        <w:rPr>
          <w:rFonts w:ascii="Times New Roman" w:hAnsi="Times New Roman" w:cs="Times New Roman"/>
          <w:b/>
          <w:color w:val="000000" w:themeColor="text1"/>
          <w:sz w:val="28"/>
          <w:szCs w:val="28"/>
          <w:shd w:val="clear" w:color="auto" w:fill="FFFFFF"/>
        </w:rPr>
        <w:t xml:space="preserve">5. </w:t>
      </w:r>
      <w:r w:rsidR="00FE4A98" w:rsidRPr="002F0A54">
        <w:rPr>
          <w:rFonts w:ascii="Times New Roman" w:hAnsi="Times New Roman" w:cs="Times New Roman"/>
          <w:b/>
          <w:color w:val="000000" w:themeColor="text1"/>
          <w:sz w:val="28"/>
          <w:szCs w:val="28"/>
        </w:rPr>
        <w:t xml:space="preserve">Составление целевой программы по развитию государственной ветеринарной службы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rPr>
      </w:pPr>
      <w:r w:rsidRPr="002F0A54">
        <w:rPr>
          <w:rFonts w:ascii="Times New Roman" w:hAnsi="Times New Roman" w:cs="Times New Roman"/>
          <w:color w:val="000000" w:themeColor="text1"/>
          <w:sz w:val="28"/>
          <w:szCs w:val="28"/>
        </w:rPr>
        <w:t xml:space="preserve">Целевая программа развития </w:t>
      </w:r>
      <w:proofErr w:type="spellStart"/>
      <w:r w:rsidRPr="002F0A54">
        <w:rPr>
          <w:rFonts w:ascii="Times New Roman" w:hAnsi="Times New Roman" w:cs="Times New Roman"/>
          <w:color w:val="000000" w:themeColor="text1"/>
          <w:sz w:val="28"/>
          <w:szCs w:val="28"/>
        </w:rPr>
        <w:t>госветслужбы</w:t>
      </w:r>
      <w:proofErr w:type="spellEnd"/>
      <w:r w:rsidRPr="002F0A54">
        <w:rPr>
          <w:rFonts w:ascii="Times New Roman" w:hAnsi="Times New Roman" w:cs="Times New Roman"/>
          <w:color w:val="000000" w:themeColor="text1"/>
          <w:sz w:val="28"/>
          <w:szCs w:val="28"/>
        </w:rPr>
        <w:t xml:space="preserve"> разрабатывается в субъектах РФ в соответствии с законами о целевых программах. В целевой программе предусматривается: Перечень федеральных законов и нормативных правовых актов органов представительной и исполнительной власти субъекта РФ, которыми руководствуются при разработке целевой программы. </w:t>
      </w:r>
      <w:proofErr w:type="gramStart"/>
      <w:r w:rsidRPr="002F0A54">
        <w:rPr>
          <w:rFonts w:ascii="Times New Roman" w:hAnsi="Times New Roman" w:cs="Times New Roman"/>
          <w:color w:val="000000" w:themeColor="text1"/>
          <w:sz w:val="28"/>
          <w:szCs w:val="28"/>
        </w:rPr>
        <w:t xml:space="preserve">Социальная значимость целевой программы для населения: дальнейшее совершенствование </w:t>
      </w:r>
      <w:proofErr w:type="spellStart"/>
      <w:r w:rsidRPr="002F0A54">
        <w:rPr>
          <w:rFonts w:ascii="Times New Roman" w:hAnsi="Times New Roman" w:cs="Times New Roman"/>
          <w:color w:val="000000" w:themeColor="text1"/>
          <w:sz w:val="28"/>
          <w:szCs w:val="28"/>
        </w:rPr>
        <w:t>ветдеятельности</w:t>
      </w:r>
      <w:proofErr w:type="spellEnd"/>
      <w:r w:rsidRPr="002F0A54">
        <w:rPr>
          <w:rFonts w:ascii="Times New Roman" w:hAnsi="Times New Roman" w:cs="Times New Roman"/>
          <w:color w:val="000000" w:themeColor="text1"/>
          <w:sz w:val="28"/>
          <w:szCs w:val="28"/>
        </w:rPr>
        <w:t xml:space="preserve">, успешная профилактика инфекционных и инвазионных болезней, общих для человека и животных; совершенствование </w:t>
      </w:r>
      <w:proofErr w:type="spellStart"/>
      <w:r w:rsidRPr="002F0A54">
        <w:rPr>
          <w:rFonts w:ascii="Times New Roman" w:hAnsi="Times New Roman" w:cs="Times New Roman"/>
          <w:color w:val="000000" w:themeColor="text1"/>
          <w:sz w:val="28"/>
          <w:szCs w:val="28"/>
        </w:rPr>
        <w:t>госветнадзора</w:t>
      </w:r>
      <w:proofErr w:type="spellEnd"/>
      <w:r w:rsidRPr="002F0A54">
        <w:rPr>
          <w:rFonts w:ascii="Times New Roman" w:hAnsi="Times New Roman" w:cs="Times New Roman"/>
          <w:color w:val="000000" w:themeColor="text1"/>
          <w:sz w:val="28"/>
          <w:szCs w:val="28"/>
        </w:rPr>
        <w:t xml:space="preserve"> по </w:t>
      </w:r>
      <w:proofErr w:type="spellStart"/>
      <w:r w:rsidRPr="002F0A54">
        <w:rPr>
          <w:rFonts w:ascii="Times New Roman" w:hAnsi="Times New Roman" w:cs="Times New Roman"/>
          <w:color w:val="000000" w:themeColor="text1"/>
          <w:sz w:val="28"/>
          <w:szCs w:val="28"/>
        </w:rPr>
        <w:t>ветсанэкспертизе</w:t>
      </w:r>
      <w:proofErr w:type="spellEnd"/>
      <w:r w:rsidRPr="002F0A54">
        <w:rPr>
          <w:rFonts w:ascii="Times New Roman" w:hAnsi="Times New Roman" w:cs="Times New Roman"/>
          <w:color w:val="000000" w:themeColor="text1"/>
          <w:sz w:val="28"/>
          <w:szCs w:val="28"/>
        </w:rPr>
        <w:t xml:space="preserve"> пищевых продуктов и обеспечение безопасности здоровья человека; проведение эффективных мер по увеличению количества и повышению качества продуктов животного происхождения и обеспечение населения доброкачественными продуктами питания; охрана территории субъекта РФ от заноса заразных болезней животных.</w:t>
      </w:r>
      <w:proofErr w:type="gramEnd"/>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Кадровое обеспечение ветслужбы: улучшение обеспечения </w:t>
      </w:r>
      <w:proofErr w:type="spellStart"/>
      <w:r w:rsidRPr="002F0A54">
        <w:rPr>
          <w:rFonts w:ascii="Times New Roman" w:hAnsi="Times New Roman" w:cs="Times New Roman"/>
          <w:color w:val="000000" w:themeColor="text1"/>
          <w:sz w:val="28"/>
          <w:szCs w:val="28"/>
          <w:shd w:val="clear" w:color="auto" w:fill="FFFFFF"/>
        </w:rPr>
        <w:t>госветслужбы</w:t>
      </w:r>
      <w:proofErr w:type="spellEnd"/>
      <w:r w:rsidRPr="002F0A54">
        <w:rPr>
          <w:rFonts w:ascii="Times New Roman" w:hAnsi="Times New Roman" w:cs="Times New Roman"/>
          <w:color w:val="000000" w:themeColor="text1"/>
          <w:sz w:val="28"/>
          <w:szCs w:val="28"/>
          <w:shd w:val="clear" w:color="auto" w:fill="FFFFFF"/>
        </w:rPr>
        <w:t xml:space="preserve"> ветврачами и фельдшерами; эффективное использование трудовых ресурсов; сокращение текучести кадров </w:t>
      </w:r>
      <w:proofErr w:type="spellStart"/>
      <w:r w:rsidRPr="002F0A54">
        <w:rPr>
          <w:rFonts w:ascii="Times New Roman" w:hAnsi="Times New Roman" w:cs="Times New Roman"/>
          <w:color w:val="000000" w:themeColor="text1"/>
          <w:sz w:val="28"/>
          <w:szCs w:val="28"/>
          <w:shd w:val="clear" w:color="auto" w:fill="FFFFFF"/>
        </w:rPr>
        <w:t>ветспециалистов</w:t>
      </w:r>
      <w:proofErr w:type="spellEnd"/>
      <w:r w:rsidRPr="002F0A54">
        <w:rPr>
          <w:rFonts w:ascii="Times New Roman" w:hAnsi="Times New Roman" w:cs="Times New Roman"/>
          <w:color w:val="000000" w:themeColor="text1"/>
          <w:sz w:val="28"/>
          <w:szCs w:val="28"/>
          <w:shd w:val="clear" w:color="auto" w:fill="FFFFFF"/>
        </w:rPr>
        <w:t xml:space="preserve"> и обеспечение их </w:t>
      </w:r>
      <w:proofErr w:type="spellStart"/>
      <w:r w:rsidRPr="002F0A54">
        <w:rPr>
          <w:rFonts w:ascii="Times New Roman" w:hAnsi="Times New Roman" w:cs="Times New Roman"/>
          <w:color w:val="000000" w:themeColor="text1"/>
          <w:sz w:val="28"/>
          <w:szCs w:val="28"/>
          <w:shd w:val="clear" w:color="auto" w:fill="FFFFFF"/>
        </w:rPr>
        <w:t>закрепляемости</w:t>
      </w:r>
      <w:proofErr w:type="spellEnd"/>
      <w:r w:rsidRPr="002F0A54">
        <w:rPr>
          <w:rFonts w:ascii="Times New Roman" w:hAnsi="Times New Roman" w:cs="Times New Roman"/>
          <w:color w:val="000000" w:themeColor="text1"/>
          <w:sz w:val="28"/>
          <w:szCs w:val="28"/>
          <w:shd w:val="clear" w:color="auto" w:fill="FFFFFF"/>
        </w:rPr>
        <w:t xml:space="preserve">. Анализируется научно-обоснованная потребность в специалистах для оптимального </w:t>
      </w:r>
      <w:proofErr w:type="spellStart"/>
      <w:r w:rsidRPr="002F0A54">
        <w:rPr>
          <w:rFonts w:ascii="Times New Roman" w:hAnsi="Times New Roman" w:cs="Times New Roman"/>
          <w:color w:val="000000" w:themeColor="text1"/>
          <w:sz w:val="28"/>
          <w:szCs w:val="28"/>
          <w:shd w:val="clear" w:color="auto" w:fill="FFFFFF"/>
        </w:rPr>
        <w:t>ветобслуживания</w:t>
      </w:r>
      <w:proofErr w:type="spellEnd"/>
      <w:r w:rsidRPr="002F0A54">
        <w:rPr>
          <w:rFonts w:ascii="Times New Roman" w:hAnsi="Times New Roman" w:cs="Times New Roman"/>
          <w:color w:val="000000" w:themeColor="text1"/>
          <w:sz w:val="28"/>
          <w:szCs w:val="28"/>
          <w:shd w:val="clear" w:color="auto" w:fill="FFFFFF"/>
        </w:rPr>
        <w:t xml:space="preserve"> животноводства, наличие </w:t>
      </w:r>
      <w:proofErr w:type="spellStart"/>
      <w:r w:rsidRPr="002F0A54">
        <w:rPr>
          <w:rFonts w:ascii="Times New Roman" w:hAnsi="Times New Roman" w:cs="Times New Roman"/>
          <w:color w:val="000000" w:themeColor="text1"/>
          <w:sz w:val="28"/>
          <w:szCs w:val="28"/>
          <w:shd w:val="clear" w:color="auto" w:fill="FFFFFF"/>
        </w:rPr>
        <w:t>ветспециалистов</w:t>
      </w:r>
      <w:proofErr w:type="spellEnd"/>
      <w:r w:rsidRPr="002F0A54">
        <w:rPr>
          <w:rFonts w:ascii="Times New Roman" w:hAnsi="Times New Roman" w:cs="Times New Roman"/>
          <w:color w:val="000000" w:themeColor="text1"/>
          <w:sz w:val="28"/>
          <w:szCs w:val="28"/>
          <w:shd w:val="clear" w:color="auto" w:fill="FFFFFF"/>
        </w:rPr>
        <w:t xml:space="preserve">, выбытие по годам реализации целевой программы и поступление из вузов и техникумов, прогнозируется </w:t>
      </w:r>
      <w:r w:rsidRPr="002F0A54">
        <w:rPr>
          <w:rFonts w:ascii="Times New Roman" w:hAnsi="Times New Roman" w:cs="Times New Roman"/>
          <w:color w:val="000000" w:themeColor="text1"/>
          <w:sz w:val="28"/>
          <w:szCs w:val="28"/>
          <w:shd w:val="clear" w:color="auto" w:fill="FFFFFF"/>
        </w:rPr>
        <w:lastRenderedPageBreak/>
        <w:t xml:space="preserve">обеспеченность </w:t>
      </w:r>
      <w:proofErr w:type="spellStart"/>
      <w:r w:rsidRPr="002F0A54">
        <w:rPr>
          <w:rFonts w:ascii="Times New Roman" w:hAnsi="Times New Roman" w:cs="Times New Roman"/>
          <w:color w:val="000000" w:themeColor="text1"/>
          <w:sz w:val="28"/>
          <w:szCs w:val="28"/>
          <w:shd w:val="clear" w:color="auto" w:fill="FFFFFF"/>
        </w:rPr>
        <w:t>ветспециалистами</w:t>
      </w:r>
      <w:proofErr w:type="spellEnd"/>
      <w:r w:rsidRPr="002F0A54">
        <w:rPr>
          <w:rFonts w:ascii="Times New Roman" w:hAnsi="Times New Roman" w:cs="Times New Roman"/>
          <w:color w:val="000000" w:themeColor="text1"/>
          <w:sz w:val="28"/>
          <w:szCs w:val="28"/>
          <w:shd w:val="clear" w:color="auto" w:fill="FFFFFF"/>
        </w:rPr>
        <w:t xml:space="preserve">. Профилактика инфекционных болезней животных: недопущение появления и распространения особо опасных и карантинных болезней животных. Даётся анализ заболеваемости животных инфекциями и описывается система мероприятий по их профилактике. Приводится перечень диагностических исследований, вакцинаций животных и сроки их проведения с указанием применяемых биопрепаратов; приводится расчёт потребности биопрепаратов на осуществление мероприятий на период реализации целевой программы и их стоимость. </w:t>
      </w:r>
    </w:p>
    <w:p w:rsidR="002F0A54" w:rsidRDefault="00FE4A98"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Профилактика инвазионных болезней животных: недопущение появления и распространения особо опасных инвазионных болезней; снижение заболеваемости животных инвазионными болезнями; недопущение заражения населения инвазиями, общими для человека и животных. Даётся анализ заболеваемости животных инвазионными </w:t>
      </w:r>
      <w:proofErr w:type="gramStart"/>
      <w:r w:rsidRPr="002F0A54">
        <w:rPr>
          <w:rFonts w:ascii="Times New Roman" w:hAnsi="Times New Roman" w:cs="Times New Roman"/>
          <w:color w:val="000000" w:themeColor="text1"/>
          <w:sz w:val="28"/>
          <w:szCs w:val="28"/>
          <w:shd w:val="clear" w:color="auto" w:fill="FFFFFF"/>
        </w:rPr>
        <w:t>болезнями</w:t>
      </w:r>
      <w:proofErr w:type="gramEnd"/>
      <w:r w:rsidRPr="002F0A54">
        <w:rPr>
          <w:rFonts w:ascii="Times New Roman" w:hAnsi="Times New Roman" w:cs="Times New Roman"/>
          <w:color w:val="000000" w:themeColor="text1"/>
          <w:sz w:val="28"/>
          <w:szCs w:val="28"/>
          <w:shd w:val="clear" w:color="auto" w:fill="FFFFFF"/>
        </w:rPr>
        <w:t xml:space="preserve"> и описываются мероприятия по их профилактике, проводится расчёт потребности </w:t>
      </w:r>
      <w:proofErr w:type="spellStart"/>
      <w:r w:rsidRPr="002F0A54">
        <w:rPr>
          <w:rFonts w:ascii="Times New Roman" w:hAnsi="Times New Roman" w:cs="Times New Roman"/>
          <w:color w:val="000000" w:themeColor="text1"/>
          <w:sz w:val="28"/>
          <w:szCs w:val="28"/>
          <w:shd w:val="clear" w:color="auto" w:fill="FFFFFF"/>
        </w:rPr>
        <w:t>антгельментиков</w:t>
      </w:r>
      <w:proofErr w:type="spellEnd"/>
      <w:r w:rsidRPr="002F0A54">
        <w:rPr>
          <w:rFonts w:ascii="Times New Roman" w:hAnsi="Times New Roman" w:cs="Times New Roman"/>
          <w:color w:val="000000" w:themeColor="text1"/>
          <w:sz w:val="28"/>
          <w:szCs w:val="28"/>
          <w:shd w:val="clear" w:color="auto" w:fill="FFFFFF"/>
        </w:rPr>
        <w:t xml:space="preserve">, </w:t>
      </w:r>
      <w:proofErr w:type="spellStart"/>
      <w:r w:rsidRPr="002F0A54">
        <w:rPr>
          <w:rFonts w:ascii="Times New Roman" w:hAnsi="Times New Roman" w:cs="Times New Roman"/>
          <w:color w:val="000000" w:themeColor="text1"/>
          <w:sz w:val="28"/>
          <w:szCs w:val="28"/>
          <w:shd w:val="clear" w:color="auto" w:fill="FFFFFF"/>
        </w:rPr>
        <w:t>дезсредств</w:t>
      </w:r>
      <w:proofErr w:type="spellEnd"/>
      <w:r w:rsidRPr="002F0A54">
        <w:rPr>
          <w:rFonts w:ascii="Times New Roman" w:hAnsi="Times New Roman" w:cs="Times New Roman"/>
          <w:color w:val="000000" w:themeColor="text1"/>
          <w:sz w:val="28"/>
          <w:szCs w:val="28"/>
          <w:shd w:val="clear" w:color="auto" w:fill="FFFFFF"/>
        </w:rPr>
        <w:t xml:space="preserve"> и их стоимости.</w:t>
      </w:r>
    </w:p>
    <w:p w:rsidR="002F0A54" w:rsidRDefault="003036B9"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proofErr w:type="gramStart"/>
      <w:r w:rsidRPr="002F0A54">
        <w:rPr>
          <w:rFonts w:ascii="Times New Roman" w:hAnsi="Times New Roman" w:cs="Times New Roman"/>
          <w:color w:val="000000" w:themeColor="text1"/>
          <w:sz w:val="28"/>
          <w:szCs w:val="28"/>
          <w:shd w:val="clear" w:color="auto" w:fill="FFFFFF"/>
        </w:rPr>
        <w:t>Материально-техническая</w:t>
      </w:r>
      <w:proofErr w:type="gramEnd"/>
      <w:r w:rsidRPr="002F0A54">
        <w:rPr>
          <w:rFonts w:ascii="Times New Roman" w:hAnsi="Times New Roman" w:cs="Times New Roman"/>
          <w:color w:val="000000" w:themeColor="text1"/>
          <w:sz w:val="28"/>
          <w:szCs w:val="28"/>
          <w:shd w:val="clear" w:color="auto" w:fill="FFFFFF"/>
        </w:rPr>
        <w:t xml:space="preserve"> обеспечение </w:t>
      </w:r>
      <w:proofErr w:type="spellStart"/>
      <w:r w:rsidRPr="002F0A54">
        <w:rPr>
          <w:rFonts w:ascii="Times New Roman" w:hAnsi="Times New Roman" w:cs="Times New Roman"/>
          <w:color w:val="000000" w:themeColor="text1"/>
          <w:sz w:val="28"/>
          <w:szCs w:val="28"/>
          <w:shd w:val="clear" w:color="auto" w:fill="FFFFFF"/>
        </w:rPr>
        <w:t>госветслужбы</w:t>
      </w:r>
      <w:proofErr w:type="spellEnd"/>
      <w:r w:rsidRPr="002F0A54">
        <w:rPr>
          <w:rFonts w:ascii="Times New Roman" w:hAnsi="Times New Roman" w:cs="Times New Roman"/>
          <w:color w:val="000000" w:themeColor="text1"/>
          <w:sz w:val="28"/>
          <w:szCs w:val="28"/>
          <w:shd w:val="clear" w:color="auto" w:fill="FFFFFF"/>
        </w:rPr>
        <w:t xml:space="preserve">: оснащение учреждений </w:t>
      </w:r>
      <w:proofErr w:type="spellStart"/>
      <w:r w:rsidRPr="002F0A54">
        <w:rPr>
          <w:rFonts w:ascii="Times New Roman" w:hAnsi="Times New Roman" w:cs="Times New Roman"/>
          <w:color w:val="000000" w:themeColor="text1"/>
          <w:sz w:val="28"/>
          <w:szCs w:val="28"/>
          <w:shd w:val="clear" w:color="auto" w:fill="FFFFFF"/>
        </w:rPr>
        <w:t>госветслужбы</w:t>
      </w:r>
      <w:proofErr w:type="spellEnd"/>
      <w:r w:rsidRPr="002F0A54">
        <w:rPr>
          <w:rFonts w:ascii="Times New Roman" w:hAnsi="Times New Roman" w:cs="Times New Roman"/>
          <w:color w:val="000000" w:themeColor="text1"/>
          <w:sz w:val="28"/>
          <w:szCs w:val="28"/>
          <w:shd w:val="clear" w:color="auto" w:fill="FFFFFF"/>
        </w:rPr>
        <w:t xml:space="preserve"> современным </w:t>
      </w:r>
      <w:proofErr w:type="spellStart"/>
      <w:r w:rsidRPr="002F0A54">
        <w:rPr>
          <w:rFonts w:ascii="Times New Roman" w:hAnsi="Times New Roman" w:cs="Times New Roman"/>
          <w:color w:val="000000" w:themeColor="text1"/>
          <w:sz w:val="28"/>
          <w:szCs w:val="28"/>
          <w:shd w:val="clear" w:color="auto" w:fill="FFFFFF"/>
        </w:rPr>
        <w:t>ветоборудованием</w:t>
      </w:r>
      <w:proofErr w:type="spellEnd"/>
      <w:r w:rsidRPr="002F0A54">
        <w:rPr>
          <w:rFonts w:ascii="Times New Roman" w:hAnsi="Times New Roman" w:cs="Times New Roman"/>
          <w:color w:val="000000" w:themeColor="text1"/>
          <w:sz w:val="28"/>
          <w:szCs w:val="28"/>
          <w:shd w:val="clear" w:color="auto" w:fill="FFFFFF"/>
        </w:rPr>
        <w:t xml:space="preserve">, приобретение </w:t>
      </w:r>
      <w:proofErr w:type="spellStart"/>
      <w:r w:rsidRPr="002F0A54">
        <w:rPr>
          <w:rFonts w:ascii="Times New Roman" w:hAnsi="Times New Roman" w:cs="Times New Roman"/>
          <w:color w:val="000000" w:themeColor="text1"/>
          <w:sz w:val="28"/>
          <w:szCs w:val="28"/>
          <w:shd w:val="clear" w:color="auto" w:fill="FFFFFF"/>
        </w:rPr>
        <w:t>спецветавтотранспорта</w:t>
      </w:r>
      <w:proofErr w:type="spellEnd"/>
      <w:r w:rsidRPr="002F0A54">
        <w:rPr>
          <w:rFonts w:ascii="Times New Roman" w:hAnsi="Times New Roman" w:cs="Times New Roman"/>
          <w:color w:val="000000" w:themeColor="text1"/>
          <w:sz w:val="28"/>
          <w:szCs w:val="28"/>
          <w:shd w:val="clear" w:color="auto" w:fill="FFFFFF"/>
        </w:rPr>
        <w:t xml:space="preserve">, строительство новых производственных объектов </w:t>
      </w:r>
      <w:proofErr w:type="spellStart"/>
      <w:r w:rsidRPr="002F0A54">
        <w:rPr>
          <w:rFonts w:ascii="Times New Roman" w:hAnsi="Times New Roman" w:cs="Times New Roman"/>
          <w:color w:val="000000" w:themeColor="text1"/>
          <w:sz w:val="28"/>
          <w:szCs w:val="28"/>
          <w:shd w:val="clear" w:color="auto" w:fill="FFFFFF"/>
        </w:rPr>
        <w:t>ветучреждений</w:t>
      </w:r>
      <w:proofErr w:type="spellEnd"/>
      <w:r w:rsidRPr="002F0A54">
        <w:rPr>
          <w:rFonts w:ascii="Times New Roman" w:hAnsi="Times New Roman" w:cs="Times New Roman"/>
          <w:color w:val="000000" w:themeColor="text1"/>
          <w:sz w:val="28"/>
          <w:szCs w:val="28"/>
          <w:shd w:val="clear" w:color="auto" w:fill="FFFFFF"/>
        </w:rPr>
        <w:t xml:space="preserve">, капитальный ремонт объектов. Даётся анализ современного состояния материально-технического обеспечения </w:t>
      </w:r>
      <w:proofErr w:type="spellStart"/>
      <w:proofErr w:type="gramStart"/>
      <w:r w:rsidRPr="002F0A54">
        <w:rPr>
          <w:rFonts w:ascii="Times New Roman" w:hAnsi="Times New Roman" w:cs="Times New Roman"/>
          <w:color w:val="000000" w:themeColor="text1"/>
          <w:sz w:val="28"/>
          <w:szCs w:val="28"/>
          <w:shd w:val="clear" w:color="auto" w:fill="FFFFFF"/>
        </w:rPr>
        <w:t>госветслужбы</w:t>
      </w:r>
      <w:proofErr w:type="spellEnd"/>
      <w:proofErr w:type="gramEnd"/>
      <w:r w:rsidRPr="002F0A54">
        <w:rPr>
          <w:rFonts w:ascii="Times New Roman" w:hAnsi="Times New Roman" w:cs="Times New Roman"/>
          <w:color w:val="000000" w:themeColor="text1"/>
          <w:sz w:val="28"/>
          <w:szCs w:val="28"/>
          <w:shd w:val="clear" w:color="auto" w:fill="FFFFFF"/>
        </w:rPr>
        <w:t xml:space="preserve"> и описываются меры по его улучшению. Ресурсное обеспечение программы: финансовое обеспечение за счёт бюджета РФ и субъекта РФ. Оценка эффективности социально-экономических и экологических последствий: ежегодный экономический эффект, получаемый от профилактики инфекционных и инвазионных болезней, а так же от внедрения целевой программы. </w:t>
      </w:r>
    </w:p>
    <w:p w:rsidR="002F0A54" w:rsidRDefault="003036B9"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Рассчитывается трудоёмкость выполнения </w:t>
      </w:r>
      <w:proofErr w:type="spellStart"/>
      <w:r w:rsidRPr="002F0A54">
        <w:rPr>
          <w:rFonts w:ascii="Times New Roman" w:hAnsi="Times New Roman" w:cs="Times New Roman"/>
          <w:color w:val="000000" w:themeColor="text1"/>
          <w:sz w:val="28"/>
          <w:szCs w:val="28"/>
          <w:shd w:val="clear" w:color="auto" w:fill="FFFFFF"/>
        </w:rPr>
        <w:t>ветмероприятий</w:t>
      </w:r>
      <w:proofErr w:type="spellEnd"/>
      <w:r w:rsidRPr="002F0A54">
        <w:rPr>
          <w:rFonts w:ascii="Times New Roman" w:hAnsi="Times New Roman" w:cs="Times New Roman"/>
          <w:color w:val="000000" w:themeColor="text1"/>
          <w:sz w:val="28"/>
          <w:szCs w:val="28"/>
          <w:shd w:val="clear" w:color="auto" w:fill="FFFFFF"/>
        </w:rPr>
        <w:t xml:space="preserve">, включённых в целевую программу, используя нормативы затрат времени на проведение </w:t>
      </w:r>
      <w:proofErr w:type="spellStart"/>
      <w:r w:rsidRPr="002F0A54">
        <w:rPr>
          <w:rFonts w:ascii="Times New Roman" w:hAnsi="Times New Roman" w:cs="Times New Roman"/>
          <w:color w:val="000000" w:themeColor="text1"/>
          <w:sz w:val="28"/>
          <w:szCs w:val="28"/>
          <w:shd w:val="clear" w:color="auto" w:fill="FFFFFF"/>
        </w:rPr>
        <w:t>ветмероприятий</w:t>
      </w:r>
      <w:proofErr w:type="spellEnd"/>
      <w:r w:rsidRPr="002F0A54">
        <w:rPr>
          <w:rFonts w:ascii="Times New Roman" w:hAnsi="Times New Roman" w:cs="Times New Roman"/>
          <w:color w:val="000000" w:themeColor="text1"/>
          <w:sz w:val="28"/>
          <w:szCs w:val="28"/>
          <w:shd w:val="clear" w:color="auto" w:fill="FFFFFF"/>
        </w:rPr>
        <w:t xml:space="preserve">, по формуле: </w:t>
      </w:r>
    </w:p>
    <w:p w:rsidR="002F0A54" w:rsidRDefault="003036B9" w:rsidP="002F0A54">
      <w:pPr>
        <w:tabs>
          <w:tab w:val="left" w:pos="7488"/>
        </w:tabs>
        <w:spacing w:after="0" w:line="360" w:lineRule="auto"/>
        <w:ind w:firstLine="851"/>
        <w:jc w:val="center"/>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t xml:space="preserve">Т = </w:t>
      </w:r>
      <w:proofErr w:type="spellStart"/>
      <w:r w:rsidRPr="002F0A54">
        <w:rPr>
          <w:rFonts w:ascii="Times New Roman" w:hAnsi="Times New Roman" w:cs="Times New Roman"/>
          <w:color w:val="000000" w:themeColor="text1"/>
          <w:sz w:val="28"/>
          <w:szCs w:val="28"/>
          <w:shd w:val="clear" w:color="auto" w:fill="FFFFFF"/>
        </w:rPr>
        <w:t>Нв</w:t>
      </w:r>
      <w:proofErr w:type="spellEnd"/>
      <w:r w:rsidRPr="002F0A54">
        <w:rPr>
          <w:rFonts w:ascii="Times New Roman" w:hAnsi="Times New Roman" w:cs="Times New Roman"/>
          <w:color w:val="000000" w:themeColor="text1"/>
          <w:sz w:val="28"/>
          <w:szCs w:val="28"/>
          <w:shd w:val="clear" w:color="auto" w:fill="FFFFFF"/>
        </w:rPr>
        <w:t xml:space="preserve"> · </w:t>
      </w:r>
      <w:proofErr w:type="spellStart"/>
      <w:r w:rsidRPr="002F0A54">
        <w:rPr>
          <w:rFonts w:ascii="Times New Roman" w:hAnsi="Times New Roman" w:cs="Times New Roman"/>
          <w:color w:val="000000" w:themeColor="text1"/>
          <w:sz w:val="28"/>
          <w:szCs w:val="28"/>
          <w:shd w:val="clear" w:color="auto" w:fill="FFFFFF"/>
        </w:rPr>
        <w:t>Чм</w:t>
      </w:r>
      <w:proofErr w:type="spellEnd"/>
      <w:r w:rsidRPr="002F0A54">
        <w:rPr>
          <w:rFonts w:ascii="Times New Roman" w:hAnsi="Times New Roman" w:cs="Times New Roman"/>
          <w:color w:val="000000" w:themeColor="text1"/>
          <w:sz w:val="28"/>
          <w:szCs w:val="28"/>
          <w:shd w:val="clear" w:color="auto" w:fill="FFFFFF"/>
        </w:rPr>
        <w:t xml:space="preserve"> · n : 60, (в чел. </w:t>
      </w:r>
      <w:proofErr w:type="gramStart"/>
      <w:r w:rsidRPr="002F0A54">
        <w:rPr>
          <w:rFonts w:ascii="Times New Roman" w:hAnsi="Times New Roman" w:cs="Times New Roman"/>
          <w:color w:val="000000" w:themeColor="text1"/>
          <w:sz w:val="28"/>
          <w:szCs w:val="28"/>
          <w:shd w:val="clear" w:color="auto" w:fill="FFFFFF"/>
        </w:rPr>
        <w:t>-ч</w:t>
      </w:r>
      <w:proofErr w:type="gramEnd"/>
      <w:r w:rsidRPr="002F0A54">
        <w:rPr>
          <w:rFonts w:ascii="Times New Roman" w:hAnsi="Times New Roman" w:cs="Times New Roman"/>
          <w:color w:val="000000" w:themeColor="text1"/>
          <w:sz w:val="28"/>
          <w:szCs w:val="28"/>
          <w:shd w:val="clear" w:color="auto" w:fill="FFFFFF"/>
        </w:rPr>
        <w:t>ас)</w:t>
      </w:r>
    </w:p>
    <w:p w:rsidR="00FE4A98" w:rsidRPr="002F0A54" w:rsidRDefault="003036B9" w:rsidP="002F0A54">
      <w:pPr>
        <w:tabs>
          <w:tab w:val="left" w:pos="7488"/>
        </w:tabs>
        <w:spacing w:after="0" w:line="360" w:lineRule="auto"/>
        <w:ind w:firstLine="851"/>
        <w:jc w:val="both"/>
        <w:rPr>
          <w:rFonts w:ascii="Times New Roman" w:hAnsi="Times New Roman" w:cs="Times New Roman"/>
          <w:color w:val="000000" w:themeColor="text1"/>
          <w:sz w:val="28"/>
          <w:szCs w:val="28"/>
          <w:shd w:val="clear" w:color="auto" w:fill="FFFFFF"/>
        </w:rPr>
      </w:pPr>
      <w:r w:rsidRPr="002F0A54">
        <w:rPr>
          <w:rFonts w:ascii="Times New Roman" w:hAnsi="Times New Roman" w:cs="Times New Roman"/>
          <w:color w:val="000000" w:themeColor="text1"/>
          <w:sz w:val="28"/>
          <w:szCs w:val="28"/>
          <w:shd w:val="clear" w:color="auto" w:fill="FFFFFF"/>
        </w:rPr>
        <w:lastRenderedPageBreak/>
        <w:t xml:space="preserve">где: </w:t>
      </w:r>
      <w:proofErr w:type="spellStart"/>
      <w:r w:rsidRPr="002F0A54">
        <w:rPr>
          <w:rFonts w:ascii="Times New Roman" w:hAnsi="Times New Roman" w:cs="Times New Roman"/>
          <w:color w:val="000000" w:themeColor="text1"/>
          <w:sz w:val="28"/>
          <w:szCs w:val="28"/>
          <w:shd w:val="clear" w:color="auto" w:fill="FFFFFF"/>
        </w:rPr>
        <w:t>Нв</w:t>
      </w:r>
      <w:proofErr w:type="spellEnd"/>
      <w:r w:rsidRPr="002F0A54">
        <w:rPr>
          <w:rFonts w:ascii="Times New Roman" w:hAnsi="Times New Roman" w:cs="Times New Roman"/>
          <w:color w:val="000000" w:themeColor="text1"/>
          <w:sz w:val="28"/>
          <w:szCs w:val="28"/>
          <w:shd w:val="clear" w:color="auto" w:fill="FFFFFF"/>
        </w:rPr>
        <w:t xml:space="preserve"> </w:t>
      </w:r>
      <w:proofErr w:type="gramStart"/>
      <w:r w:rsidRPr="002F0A54">
        <w:rPr>
          <w:rFonts w:ascii="Times New Roman" w:hAnsi="Times New Roman" w:cs="Times New Roman"/>
          <w:color w:val="000000" w:themeColor="text1"/>
          <w:sz w:val="28"/>
          <w:szCs w:val="28"/>
          <w:shd w:val="clear" w:color="auto" w:fill="FFFFFF"/>
        </w:rPr>
        <w:t>–н</w:t>
      </w:r>
      <w:proofErr w:type="gramEnd"/>
      <w:r w:rsidRPr="002F0A54">
        <w:rPr>
          <w:rFonts w:ascii="Times New Roman" w:hAnsi="Times New Roman" w:cs="Times New Roman"/>
          <w:color w:val="000000" w:themeColor="text1"/>
          <w:sz w:val="28"/>
          <w:szCs w:val="28"/>
          <w:shd w:val="clear" w:color="auto" w:fill="FFFFFF"/>
        </w:rPr>
        <w:t xml:space="preserve">орматив затрат времени </w:t>
      </w:r>
      <w:proofErr w:type="spellStart"/>
      <w:r w:rsidRPr="002F0A54">
        <w:rPr>
          <w:rFonts w:ascii="Times New Roman" w:hAnsi="Times New Roman" w:cs="Times New Roman"/>
          <w:color w:val="000000" w:themeColor="text1"/>
          <w:sz w:val="28"/>
          <w:szCs w:val="28"/>
          <w:shd w:val="clear" w:color="auto" w:fill="FFFFFF"/>
        </w:rPr>
        <w:t>ветработников</w:t>
      </w:r>
      <w:proofErr w:type="spellEnd"/>
      <w:r w:rsidRPr="002F0A54">
        <w:rPr>
          <w:rFonts w:ascii="Times New Roman" w:hAnsi="Times New Roman" w:cs="Times New Roman"/>
          <w:color w:val="000000" w:themeColor="text1"/>
          <w:sz w:val="28"/>
          <w:szCs w:val="28"/>
          <w:shd w:val="clear" w:color="auto" w:fill="FFFFFF"/>
        </w:rPr>
        <w:t xml:space="preserve"> на выполнение мероприятия (в расчёте на единицу работы), чел. -мин. , </w:t>
      </w:r>
      <w:proofErr w:type="spellStart"/>
      <w:r w:rsidRPr="002F0A54">
        <w:rPr>
          <w:rFonts w:ascii="Times New Roman" w:hAnsi="Times New Roman" w:cs="Times New Roman"/>
          <w:color w:val="000000" w:themeColor="text1"/>
          <w:sz w:val="28"/>
          <w:szCs w:val="28"/>
          <w:shd w:val="clear" w:color="auto" w:fill="FFFFFF"/>
        </w:rPr>
        <w:t>Чм</w:t>
      </w:r>
      <w:proofErr w:type="spellEnd"/>
      <w:r w:rsidRPr="002F0A54">
        <w:rPr>
          <w:rFonts w:ascii="Times New Roman" w:hAnsi="Times New Roman" w:cs="Times New Roman"/>
          <w:color w:val="000000" w:themeColor="text1"/>
          <w:sz w:val="28"/>
          <w:szCs w:val="28"/>
          <w:shd w:val="clear" w:color="auto" w:fill="FFFFFF"/>
        </w:rPr>
        <w:t xml:space="preserve"> – объём работы, гол. , тыс. м 2 и т. д. ; n – кратность проведения мероприятия в течение планируемого периода. Общую трудоёмкость </w:t>
      </w:r>
      <w:proofErr w:type="spellStart"/>
      <w:r w:rsidRPr="002F0A54">
        <w:rPr>
          <w:rFonts w:ascii="Times New Roman" w:hAnsi="Times New Roman" w:cs="Times New Roman"/>
          <w:color w:val="000000" w:themeColor="text1"/>
          <w:sz w:val="28"/>
          <w:szCs w:val="28"/>
          <w:shd w:val="clear" w:color="auto" w:fill="FFFFFF"/>
        </w:rPr>
        <w:t>ветмероприятий</w:t>
      </w:r>
      <w:proofErr w:type="spellEnd"/>
      <w:r w:rsidRPr="002F0A54">
        <w:rPr>
          <w:rFonts w:ascii="Times New Roman" w:hAnsi="Times New Roman" w:cs="Times New Roman"/>
          <w:color w:val="000000" w:themeColor="text1"/>
          <w:sz w:val="28"/>
          <w:szCs w:val="28"/>
          <w:shd w:val="clear" w:color="auto" w:fill="FFFFFF"/>
        </w:rPr>
        <w:t xml:space="preserve"> определяют сложением затрат времени на выполнение отдельных видов работ.</w:t>
      </w:r>
    </w:p>
    <w:p w:rsidR="00FE4A98" w:rsidRPr="00FE4A98" w:rsidRDefault="00FE4A98" w:rsidP="00FE4A98">
      <w:pPr>
        <w:pStyle w:val="a3"/>
        <w:tabs>
          <w:tab w:val="left" w:pos="7488"/>
        </w:tabs>
        <w:spacing w:after="0"/>
        <w:jc w:val="both"/>
        <w:rPr>
          <w:rFonts w:ascii="Times New Roman" w:hAnsi="Times New Roman" w:cs="Times New Roman"/>
          <w:color w:val="000000" w:themeColor="text1"/>
          <w:sz w:val="28"/>
          <w:szCs w:val="28"/>
        </w:rPr>
      </w:pPr>
    </w:p>
    <w:p w:rsidR="00FE4A98" w:rsidRPr="00FE4A98" w:rsidRDefault="00FE4A98" w:rsidP="00FE4A98">
      <w:pPr>
        <w:pStyle w:val="a3"/>
        <w:tabs>
          <w:tab w:val="left" w:pos="7488"/>
        </w:tabs>
        <w:spacing w:after="0"/>
        <w:jc w:val="both"/>
        <w:rPr>
          <w:rFonts w:ascii="Times New Roman" w:hAnsi="Times New Roman" w:cs="Times New Roman"/>
          <w:color w:val="000000" w:themeColor="text1"/>
          <w:sz w:val="28"/>
          <w:szCs w:val="28"/>
        </w:rPr>
      </w:pPr>
    </w:p>
    <w:p w:rsidR="00FE4A98" w:rsidRPr="00FA23AF" w:rsidRDefault="00FE4A98" w:rsidP="00FA23AF">
      <w:pPr>
        <w:tabs>
          <w:tab w:val="left" w:pos="7488"/>
        </w:tabs>
        <w:rPr>
          <w:rFonts w:ascii="Times New Roman" w:hAnsi="Times New Roman" w:cs="Times New Roman"/>
          <w:sz w:val="28"/>
          <w:szCs w:val="28"/>
        </w:rPr>
      </w:pPr>
    </w:p>
    <w:sectPr w:rsidR="00FE4A98" w:rsidRPr="00FA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D4E40"/>
    <w:multiLevelType w:val="hybridMultilevel"/>
    <w:tmpl w:val="ACC8E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67276"/>
    <w:multiLevelType w:val="hybridMultilevel"/>
    <w:tmpl w:val="99EC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D76915"/>
    <w:multiLevelType w:val="hybridMultilevel"/>
    <w:tmpl w:val="F4AE5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555E8"/>
    <w:multiLevelType w:val="hybridMultilevel"/>
    <w:tmpl w:val="40927A1C"/>
    <w:lvl w:ilvl="0" w:tplc="E3AAB1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674434"/>
    <w:multiLevelType w:val="hybridMultilevel"/>
    <w:tmpl w:val="DEBC69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420CDE"/>
    <w:multiLevelType w:val="hybridMultilevel"/>
    <w:tmpl w:val="114E46E4"/>
    <w:lvl w:ilvl="0" w:tplc="9202FA8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A72D8"/>
    <w:multiLevelType w:val="hybridMultilevel"/>
    <w:tmpl w:val="57B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AF"/>
    <w:rsid w:val="00047C4C"/>
    <w:rsid w:val="002F0A54"/>
    <w:rsid w:val="003036B9"/>
    <w:rsid w:val="00376CFF"/>
    <w:rsid w:val="00456097"/>
    <w:rsid w:val="004D12BD"/>
    <w:rsid w:val="005D7D3F"/>
    <w:rsid w:val="00874564"/>
    <w:rsid w:val="0094224E"/>
    <w:rsid w:val="00C70CDF"/>
    <w:rsid w:val="00FA23AF"/>
    <w:rsid w:val="00FE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A98"/>
    <w:pPr>
      <w:ind w:left="720"/>
      <w:contextualSpacing/>
    </w:pPr>
  </w:style>
  <w:style w:type="paragraph" w:styleId="a4">
    <w:name w:val="Normal (Web)"/>
    <w:basedOn w:val="a"/>
    <w:uiPriority w:val="99"/>
    <w:semiHidden/>
    <w:unhideWhenUsed/>
    <w:rsid w:val="00FE4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F0A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A98"/>
    <w:pPr>
      <w:ind w:left="720"/>
      <w:contextualSpacing/>
    </w:pPr>
  </w:style>
  <w:style w:type="paragraph" w:styleId="a4">
    <w:name w:val="Normal (Web)"/>
    <w:basedOn w:val="a"/>
    <w:uiPriority w:val="99"/>
    <w:semiHidden/>
    <w:unhideWhenUsed/>
    <w:rsid w:val="00FE4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F0A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9688">
      <w:bodyDiv w:val="1"/>
      <w:marLeft w:val="0"/>
      <w:marRight w:val="0"/>
      <w:marTop w:val="0"/>
      <w:marBottom w:val="0"/>
      <w:divBdr>
        <w:top w:val="none" w:sz="0" w:space="0" w:color="auto"/>
        <w:left w:val="none" w:sz="0" w:space="0" w:color="auto"/>
        <w:bottom w:val="none" w:sz="0" w:space="0" w:color="auto"/>
        <w:right w:val="none" w:sz="0" w:space="0" w:color="auto"/>
      </w:divBdr>
    </w:div>
    <w:div w:id="1626423152">
      <w:bodyDiv w:val="1"/>
      <w:marLeft w:val="0"/>
      <w:marRight w:val="0"/>
      <w:marTop w:val="0"/>
      <w:marBottom w:val="0"/>
      <w:divBdr>
        <w:top w:val="none" w:sz="0" w:space="0" w:color="auto"/>
        <w:left w:val="none" w:sz="0" w:space="0" w:color="auto"/>
        <w:bottom w:val="none" w:sz="0" w:space="0" w:color="auto"/>
        <w:right w:val="none" w:sz="0" w:space="0" w:color="auto"/>
      </w:divBdr>
      <w:divsChild>
        <w:div w:id="1779252168">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23</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2019-11-25T07:33:00Z</cp:lastPrinted>
  <dcterms:created xsi:type="dcterms:W3CDTF">2019-11-25T07:00:00Z</dcterms:created>
  <dcterms:modified xsi:type="dcterms:W3CDTF">2019-11-25T12:29:00Z</dcterms:modified>
</cp:coreProperties>
</file>